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27" w:rsidRPr="003E724C" w:rsidRDefault="00F10AA0" w:rsidP="00552980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3E724C">
        <w:rPr>
          <w:b/>
          <w:bCs/>
          <w:color w:val="auto"/>
          <w:sz w:val="16"/>
          <w:szCs w:val="16"/>
        </w:rPr>
        <w:t>О</w:t>
      </w:r>
      <w:r w:rsidR="00BB7927" w:rsidRPr="003E724C">
        <w:rPr>
          <w:b/>
          <w:bCs/>
          <w:color w:val="auto"/>
          <w:sz w:val="16"/>
          <w:szCs w:val="16"/>
        </w:rPr>
        <w:t xml:space="preserve">тчет о деятельности </w:t>
      </w:r>
      <w:r w:rsidR="00214CDA" w:rsidRPr="003E724C">
        <w:rPr>
          <w:b/>
          <w:bCs/>
          <w:color w:val="auto"/>
          <w:sz w:val="16"/>
          <w:szCs w:val="16"/>
        </w:rPr>
        <w:t xml:space="preserve">АО «Международный аэропорт </w:t>
      </w:r>
      <w:proofErr w:type="spellStart"/>
      <w:r w:rsidR="00AA16EF" w:rsidRPr="003E724C">
        <w:rPr>
          <w:b/>
          <w:bCs/>
          <w:color w:val="auto"/>
          <w:sz w:val="16"/>
          <w:szCs w:val="16"/>
        </w:rPr>
        <w:t>Хиуаз</w:t>
      </w:r>
      <w:proofErr w:type="spellEnd"/>
      <w:r w:rsidR="00AA16EF" w:rsidRPr="003E724C">
        <w:rPr>
          <w:b/>
          <w:bCs/>
          <w:color w:val="auto"/>
          <w:sz w:val="16"/>
          <w:szCs w:val="16"/>
        </w:rPr>
        <w:t xml:space="preserve"> </w:t>
      </w:r>
      <w:proofErr w:type="spellStart"/>
      <w:r w:rsidR="00AA16EF" w:rsidRPr="003E724C">
        <w:rPr>
          <w:b/>
          <w:bCs/>
          <w:color w:val="auto"/>
          <w:sz w:val="16"/>
          <w:szCs w:val="16"/>
        </w:rPr>
        <w:t>Доспанова</w:t>
      </w:r>
      <w:proofErr w:type="spellEnd"/>
      <w:r w:rsidR="00214CDA" w:rsidRPr="003E724C">
        <w:rPr>
          <w:b/>
          <w:bCs/>
          <w:color w:val="auto"/>
          <w:sz w:val="16"/>
          <w:szCs w:val="16"/>
        </w:rPr>
        <w:t xml:space="preserve">» </w:t>
      </w:r>
    </w:p>
    <w:p w:rsidR="00444482" w:rsidRPr="003E724C" w:rsidRDefault="00BB7927" w:rsidP="00552980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3E724C">
        <w:rPr>
          <w:b/>
          <w:bCs/>
          <w:color w:val="auto"/>
          <w:sz w:val="16"/>
          <w:szCs w:val="16"/>
        </w:rPr>
        <w:t xml:space="preserve">по предоставлению регулируемых услуг перед потребителями и </w:t>
      </w:r>
    </w:p>
    <w:p w:rsidR="00015CC4" w:rsidRPr="003E724C" w:rsidRDefault="00BB7927" w:rsidP="000108D3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3E724C">
        <w:rPr>
          <w:b/>
          <w:bCs/>
          <w:color w:val="auto"/>
          <w:sz w:val="16"/>
          <w:szCs w:val="16"/>
        </w:rPr>
        <w:t xml:space="preserve">иными заинтересованными лицами </w:t>
      </w:r>
      <w:r w:rsidR="00214CDA" w:rsidRPr="003E724C">
        <w:rPr>
          <w:b/>
          <w:bCs/>
          <w:color w:val="auto"/>
          <w:sz w:val="16"/>
          <w:szCs w:val="16"/>
        </w:rPr>
        <w:t xml:space="preserve">за </w:t>
      </w:r>
      <w:r w:rsidR="00F10AA0" w:rsidRPr="003E724C">
        <w:rPr>
          <w:b/>
          <w:bCs/>
          <w:color w:val="auto"/>
          <w:sz w:val="16"/>
          <w:szCs w:val="16"/>
        </w:rPr>
        <w:t xml:space="preserve">1 полугодие </w:t>
      </w:r>
      <w:r w:rsidR="00214CDA" w:rsidRPr="003E724C">
        <w:rPr>
          <w:b/>
          <w:bCs/>
          <w:color w:val="auto"/>
          <w:sz w:val="16"/>
          <w:szCs w:val="16"/>
        </w:rPr>
        <w:t>20</w:t>
      </w:r>
      <w:r w:rsidR="009A6C19" w:rsidRPr="003E724C">
        <w:rPr>
          <w:b/>
          <w:bCs/>
          <w:color w:val="auto"/>
          <w:sz w:val="16"/>
          <w:szCs w:val="16"/>
        </w:rPr>
        <w:t>2</w:t>
      </w:r>
      <w:r w:rsidR="00F10AA0" w:rsidRPr="003E724C">
        <w:rPr>
          <w:b/>
          <w:bCs/>
          <w:color w:val="auto"/>
          <w:sz w:val="16"/>
          <w:szCs w:val="16"/>
        </w:rPr>
        <w:t>3</w:t>
      </w:r>
      <w:r w:rsidR="000108D3" w:rsidRPr="003E724C">
        <w:rPr>
          <w:b/>
          <w:bCs/>
          <w:color w:val="auto"/>
          <w:sz w:val="16"/>
          <w:szCs w:val="16"/>
        </w:rPr>
        <w:t xml:space="preserve"> год</w:t>
      </w:r>
      <w:r w:rsidR="00F10AA0" w:rsidRPr="003E724C">
        <w:rPr>
          <w:b/>
          <w:bCs/>
          <w:color w:val="auto"/>
          <w:sz w:val="16"/>
          <w:szCs w:val="16"/>
        </w:rPr>
        <w:t>а</w:t>
      </w:r>
    </w:p>
    <w:p w:rsidR="0079601E" w:rsidRPr="003E724C" w:rsidRDefault="0079601E" w:rsidP="000108D3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79601E" w:rsidRPr="003E724C" w:rsidRDefault="0079601E" w:rsidP="0079601E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3E724C">
        <w:rPr>
          <w:rFonts w:eastAsiaTheme="minorHAnsi"/>
          <w:b/>
          <w:sz w:val="14"/>
          <w:szCs w:val="14"/>
          <w:lang w:eastAsia="en-US"/>
        </w:rPr>
        <w:t xml:space="preserve">Информация об исполнении утвержденной инвестиционной программы на 2023-2027 годы за 1 полугодие 2023 года </w:t>
      </w:r>
    </w:p>
    <w:p w:rsidR="0079601E" w:rsidRPr="003E724C" w:rsidRDefault="0079601E" w:rsidP="0079601E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3E724C">
        <w:rPr>
          <w:rFonts w:eastAsiaTheme="minorHAnsi"/>
          <w:b/>
          <w:sz w:val="14"/>
          <w:szCs w:val="14"/>
          <w:lang w:eastAsia="en-US"/>
        </w:rPr>
        <w:t>по услуге «Обеспечение авиационной безопасности»</w:t>
      </w:r>
    </w:p>
    <w:p w:rsidR="000108D3" w:rsidRPr="003E724C" w:rsidRDefault="000108D3" w:rsidP="000108D3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tbl>
      <w:tblPr>
        <w:tblW w:w="96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271"/>
        <w:gridCol w:w="1701"/>
        <w:gridCol w:w="567"/>
        <w:gridCol w:w="567"/>
        <w:gridCol w:w="567"/>
        <w:gridCol w:w="1276"/>
        <w:gridCol w:w="967"/>
        <w:gridCol w:w="588"/>
        <w:gridCol w:w="571"/>
        <w:gridCol w:w="567"/>
        <w:gridCol w:w="709"/>
      </w:tblGrid>
      <w:tr w:rsidR="0016707E" w:rsidRPr="003E724C" w:rsidTr="0016707E">
        <w:trPr>
          <w:trHeight w:val="31"/>
          <w:tblCellSpacing w:w="0" w:type="auto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Информация о плановых и фактических объемах предоставления регулируемых услуг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Отчет о прибылях и убытках*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Сумма инвестиционной программы (проекта), тыс. тенге</w:t>
            </w:r>
          </w:p>
        </w:tc>
      </w:tr>
      <w:tr w:rsidR="0016707E" w:rsidRPr="003E724C" w:rsidTr="0016707E">
        <w:trPr>
          <w:trHeight w:val="31"/>
          <w:tblCellSpacing w:w="0" w:type="auto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Наименование регулируемых услуг (и обслуживаемая территория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Количество в натуральных показателях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План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причины отклонения</w:t>
            </w:r>
          </w:p>
        </w:tc>
      </w:tr>
      <w:tr w:rsidR="0016707E" w:rsidRPr="003E724C" w:rsidTr="0016707E">
        <w:trPr>
          <w:trHeight w:val="31"/>
          <w:tblCellSpacing w:w="0" w:type="auto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16707E" w:rsidRPr="003E724C" w:rsidTr="0016707E">
        <w:trPr>
          <w:trHeight w:val="31"/>
          <w:tblCellSpacing w:w="0" w:type="auto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12</w:t>
            </w:r>
          </w:p>
        </w:tc>
      </w:tr>
      <w:tr w:rsidR="0016707E" w:rsidRPr="003E724C" w:rsidTr="0016707E">
        <w:trPr>
          <w:trHeight w:val="590"/>
          <w:tblCellSpacing w:w="0" w:type="auto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Обеспечение авиационной безопасности</w:t>
            </w: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Рентгеновское досмотровое оборудование (</w:t>
            </w:r>
            <w:proofErr w:type="spellStart"/>
            <w:r w:rsidRPr="003E724C">
              <w:rPr>
                <w:rFonts w:eastAsia="Calibri"/>
                <w:sz w:val="14"/>
                <w:szCs w:val="14"/>
                <w:lang w:eastAsia="en-US"/>
              </w:rPr>
              <w:t>двухпроекционное</w:t>
            </w:r>
            <w:proofErr w:type="spellEnd"/>
            <w:r w:rsidRPr="003E724C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3E724C">
              <w:rPr>
                <w:rFonts w:eastAsia="Calibri"/>
                <w:sz w:val="14"/>
                <w:szCs w:val="14"/>
                <w:lang w:eastAsia="en-US"/>
              </w:rPr>
              <w:t>шт</w:t>
            </w:r>
            <w:proofErr w:type="spellEnd"/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-</w:t>
            </w: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прилагается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40 625</w:t>
            </w: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</w:tbl>
    <w:p w:rsidR="0079601E" w:rsidRPr="003E724C" w:rsidRDefault="0079601E" w:rsidP="0079601E">
      <w:pPr>
        <w:ind w:firstLine="708"/>
        <w:rPr>
          <w:rFonts w:eastAsiaTheme="minorHAnsi"/>
          <w:sz w:val="16"/>
          <w:szCs w:val="16"/>
          <w:lang w:eastAsia="en-US"/>
        </w:rPr>
      </w:pPr>
    </w:p>
    <w:tbl>
      <w:tblPr>
        <w:tblW w:w="965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67"/>
        <w:gridCol w:w="709"/>
        <w:gridCol w:w="283"/>
        <w:gridCol w:w="284"/>
        <w:gridCol w:w="708"/>
        <w:gridCol w:w="567"/>
        <w:gridCol w:w="567"/>
        <w:gridCol w:w="851"/>
        <w:gridCol w:w="437"/>
        <w:gridCol w:w="697"/>
        <w:gridCol w:w="650"/>
        <w:gridCol w:w="749"/>
        <w:gridCol w:w="1011"/>
        <w:gridCol w:w="840"/>
      </w:tblGrid>
      <w:tr w:rsidR="0079601E" w:rsidRPr="003E724C" w:rsidTr="0016707E">
        <w:trPr>
          <w:trHeight w:val="30"/>
          <w:tblCellSpacing w:w="0" w:type="auto"/>
        </w:trPr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Информация о фактических условиях и размерах финансирования инвестиционной программы (проекта), тыс. тенге</w:t>
            </w:r>
          </w:p>
        </w:tc>
        <w:tc>
          <w:tcPr>
            <w:tcW w:w="5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Оценка повышения качества и надежности предоставляемых регулируемых услуг</w:t>
            </w:r>
          </w:p>
        </w:tc>
      </w:tr>
      <w:tr w:rsidR="0079601E" w:rsidRPr="003E724C" w:rsidTr="0016707E">
        <w:trPr>
          <w:trHeight w:val="1555"/>
          <w:tblCellSpacing w:w="0" w:type="auto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9601E" w:rsidRPr="003E724C" w:rsidRDefault="0079601E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собственные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601E" w:rsidRPr="003E724C" w:rsidRDefault="0079601E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Нерегулируемая (иная) деятельность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9601E" w:rsidRPr="003E724C" w:rsidRDefault="0079601E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Заемные средства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9601E" w:rsidRPr="003E724C" w:rsidRDefault="0079601E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Бюджетные средства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Снижение аварийности, по годам реализации в зависимости от утвержденной инвестиционной программы (проекта)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79601E" w:rsidRPr="003E724C" w:rsidTr="0016707E">
        <w:trPr>
          <w:trHeight w:val="161"/>
          <w:tblCellSpacing w:w="0" w:type="auto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9601E" w:rsidRPr="003E724C" w:rsidRDefault="0079601E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Амортизация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9601E" w:rsidRPr="003E724C" w:rsidRDefault="0079601E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Прибыль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601E" w:rsidRPr="003E724C" w:rsidRDefault="0079601E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601E" w:rsidRPr="003E724C" w:rsidRDefault="0079601E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601E" w:rsidRPr="003E724C" w:rsidRDefault="0079601E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79601E" w:rsidRPr="003E724C" w:rsidTr="0016707E">
        <w:trPr>
          <w:trHeight w:val="1145"/>
          <w:tblCellSpacing w:w="0" w:type="auto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факт прошлого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факт текущего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факт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факт текущего года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факт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факт прошлого года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факт текущего года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79601E" w:rsidRPr="003E724C" w:rsidTr="0016707E">
        <w:trPr>
          <w:trHeight w:val="30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26</w:t>
            </w:r>
          </w:p>
        </w:tc>
      </w:tr>
      <w:tr w:rsidR="0079601E" w:rsidRPr="003E724C" w:rsidTr="0016707E">
        <w:trPr>
          <w:trHeight w:val="169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35 244,46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5 380,54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бюджетом предусмотрено приобретение во 2-полугодие 2023г.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</w:tr>
    </w:tbl>
    <w:p w:rsidR="008A099A" w:rsidRPr="003E724C" w:rsidRDefault="00FF4B26" w:rsidP="0079601E">
      <w:pPr>
        <w:ind w:firstLine="708"/>
        <w:rPr>
          <w:rFonts w:eastAsia="Calibri"/>
          <w:sz w:val="16"/>
          <w:szCs w:val="16"/>
          <w:lang w:eastAsia="en-US"/>
        </w:rPr>
      </w:pPr>
      <w:r w:rsidRPr="003E724C">
        <w:rPr>
          <w:rFonts w:eastAsiaTheme="minorHAnsi"/>
          <w:sz w:val="16"/>
          <w:szCs w:val="16"/>
          <w:lang w:eastAsia="en-US"/>
        </w:rPr>
        <w:tab/>
      </w:r>
      <w:r w:rsidRPr="003E724C">
        <w:rPr>
          <w:rFonts w:eastAsiaTheme="minorHAnsi"/>
          <w:sz w:val="16"/>
          <w:szCs w:val="16"/>
          <w:lang w:eastAsia="en-US"/>
        </w:rPr>
        <w:tab/>
      </w:r>
      <w:r w:rsidRPr="003E724C">
        <w:rPr>
          <w:rFonts w:eastAsiaTheme="minorHAnsi"/>
          <w:sz w:val="16"/>
          <w:szCs w:val="16"/>
          <w:lang w:eastAsia="en-US"/>
        </w:rPr>
        <w:tab/>
      </w:r>
      <w:r w:rsidRPr="003E724C">
        <w:rPr>
          <w:rFonts w:eastAsiaTheme="minorHAnsi"/>
          <w:sz w:val="16"/>
          <w:szCs w:val="16"/>
          <w:lang w:eastAsia="en-US"/>
        </w:rPr>
        <w:tab/>
      </w:r>
    </w:p>
    <w:p w:rsidR="00AD4DD2" w:rsidRPr="003E724C" w:rsidRDefault="00AD4DD2" w:rsidP="00AD4DD2">
      <w:pPr>
        <w:rPr>
          <w:rFonts w:eastAsiaTheme="minorHAnsi"/>
          <w:b/>
          <w:sz w:val="16"/>
          <w:szCs w:val="16"/>
          <w:lang w:eastAsia="en-US"/>
        </w:rPr>
      </w:pPr>
    </w:p>
    <w:p w:rsidR="009731D6" w:rsidRPr="003E724C" w:rsidRDefault="00873193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3E724C">
        <w:rPr>
          <w:rFonts w:eastAsiaTheme="minorHAnsi"/>
          <w:b/>
          <w:sz w:val="16"/>
          <w:szCs w:val="16"/>
          <w:lang w:eastAsia="en-US"/>
        </w:rPr>
        <w:t>О</w:t>
      </w:r>
      <w:r w:rsidR="009731D6" w:rsidRPr="003E724C">
        <w:rPr>
          <w:rFonts w:eastAsiaTheme="minorHAnsi"/>
          <w:b/>
          <w:sz w:val="16"/>
          <w:szCs w:val="16"/>
          <w:lang w:eastAsia="en-US"/>
        </w:rPr>
        <w:t>б исполнении утвержденных тарифных смет</w:t>
      </w:r>
    </w:p>
    <w:p w:rsidR="009731D6" w:rsidRPr="003E724C" w:rsidRDefault="009731D6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3E724C">
        <w:rPr>
          <w:rFonts w:eastAsiaTheme="minorHAnsi"/>
          <w:b/>
          <w:sz w:val="16"/>
          <w:szCs w:val="16"/>
          <w:lang w:eastAsia="en-US"/>
        </w:rPr>
        <w:t xml:space="preserve">АО «Международный аэропорт </w:t>
      </w:r>
      <w:proofErr w:type="spellStart"/>
      <w:r w:rsidRPr="003E724C">
        <w:rPr>
          <w:rFonts w:eastAsiaTheme="minorHAnsi"/>
          <w:b/>
          <w:sz w:val="16"/>
          <w:szCs w:val="16"/>
          <w:lang w:eastAsia="en-US"/>
        </w:rPr>
        <w:t>Хиуаз</w:t>
      </w:r>
      <w:proofErr w:type="spellEnd"/>
      <w:r w:rsidRPr="003E724C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3E724C">
        <w:rPr>
          <w:rFonts w:eastAsiaTheme="minorHAnsi"/>
          <w:b/>
          <w:sz w:val="16"/>
          <w:szCs w:val="16"/>
          <w:lang w:eastAsia="en-US"/>
        </w:rPr>
        <w:t>Доспанова</w:t>
      </w:r>
      <w:proofErr w:type="spellEnd"/>
      <w:r w:rsidRPr="003E724C">
        <w:rPr>
          <w:rFonts w:eastAsiaTheme="minorHAnsi"/>
          <w:b/>
          <w:sz w:val="16"/>
          <w:szCs w:val="16"/>
          <w:lang w:eastAsia="en-US"/>
        </w:rPr>
        <w:t>»</w:t>
      </w:r>
    </w:p>
    <w:p w:rsidR="009731D6" w:rsidRPr="003E724C" w:rsidRDefault="009731D6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3E724C">
        <w:rPr>
          <w:rFonts w:eastAsiaTheme="minorHAnsi"/>
          <w:b/>
          <w:sz w:val="16"/>
          <w:szCs w:val="16"/>
          <w:lang w:eastAsia="en-US"/>
        </w:rPr>
        <w:t xml:space="preserve">по итогу </w:t>
      </w:r>
      <w:r w:rsidR="00E254B6">
        <w:rPr>
          <w:rFonts w:eastAsiaTheme="minorHAnsi"/>
          <w:b/>
          <w:sz w:val="16"/>
          <w:szCs w:val="16"/>
          <w:lang w:eastAsia="en-US"/>
        </w:rPr>
        <w:t xml:space="preserve">1 полугодие </w:t>
      </w:r>
      <w:r w:rsidRPr="003E724C">
        <w:rPr>
          <w:rFonts w:eastAsiaTheme="minorHAnsi"/>
          <w:b/>
          <w:sz w:val="16"/>
          <w:szCs w:val="16"/>
          <w:lang w:eastAsia="en-US"/>
        </w:rPr>
        <w:t>202</w:t>
      </w:r>
      <w:r w:rsidR="00E254B6">
        <w:rPr>
          <w:rFonts w:eastAsiaTheme="minorHAnsi"/>
          <w:b/>
          <w:sz w:val="16"/>
          <w:szCs w:val="16"/>
          <w:lang w:eastAsia="en-US"/>
        </w:rPr>
        <w:t>3</w:t>
      </w:r>
      <w:bookmarkStart w:id="0" w:name="_GoBack"/>
      <w:bookmarkEnd w:id="0"/>
      <w:r w:rsidRPr="003E724C">
        <w:rPr>
          <w:rFonts w:eastAsiaTheme="minorHAnsi"/>
          <w:b/>
          <w:sz w:val="16"/>
          <w:szCs w:val="16"/>
          <w:lang w:eastAsia="en-US"/>
        </w:rPr>
        <w:t xml:space="preserve"> года:</w:t>
      </w:r>
    </w:p>
    <w:p w:rsidR="009731D6" w:rsidRPr="003E724C" w:rsidRDefault="009731D6" w:rsidP="00873193">
      <w:pPr>
        <w:jc w:val="center"/>
        <w:rPr>
          <w:rFonts w:eastAsiaTheme="minorHAnsi"/>
          <w:b/>
          <w:i/>
          <w:sz w:val="16"/>
          <w:szCs w:val="16"/>
          <w:u w:val="single"/>
          <w:lang w:eastAsia="en-US"/>
        </w:rPr>
      </w:pPr>
      <w:r w:rsidRPr="003E724C">
        <w:rPr>
          <w:rFonts w:eastAsiaTheme="minorHAnsi"/>
          <w:b/>
          <w:i/>
          <w:sz w:val="16"/>
          <w:szCs w:val="16"/>
          <w:lang w:eastAsia="en-US"/>
        </w:rPr>
        <w:t xml:space="preserve">по услуге </w:t>
      </w:r>
      <w:r w:rsidRPr="003E724C">
        <w:rPr>
          <w:rFonts w:eastAsiaTheme="minorHAnsi"/>
          <w:b/>
          <w:i/>
          <w:sz w:val="16"/>
          <w:szCs w:val="16"/>
          <w:u w:val="single"/>
          <w:lang w:eastAsia="en-US"/>
        </w:rPr>
        <w:t>«Обеспечение взлета и посадки ВС»</w:t>
      </w:r>
    </w:p>
    <w:p w:rsidR="0016707E" w:rsidRPr="003E724C" w:rsidRDefault="0016707E" w:rsidP="00873193">
      <w:pPr>
        <w:jc w:val="center"/>
        <w:rPr>
          <w:rFonts w:eastAsiaTheme="minorHAnsi"/>
          <w:b/>
          <w:i/>
          <w:sz w:val="16"/>
          <w:szCs w:val="16"/>
          <w:u w:val="single"/>
          <w:lang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53"/>
        <w:gridCol w:w="2583"/>
        <w:gridCol w:w="992"/>
        <w:gridCol w:w="1417"/>
        <w:gridCol w:w="1134"/>
        <w:gridCol w:w="971"/>
        <w:gridCol w:w="2126"/>
      </w:tblGrid>
      <w:tr w:rsidR="0016707E" w:rsidRPr="003E724C" w:rsidTr="0016707E">
        <w:trPr>
          <w:trHeight w:val="9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Наименование показателей тарифной сметы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Предусмотрено в утвержденной тарифной смете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 xml:space="preserve">Фактически сложившиеся показатели тарифной сметы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Отклонение, в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Причины отклонения</w:t>
            </w:r>
          </w:p>
        </w:tc>
      </w:tr>
      <w:tr w:rsidR="0016707E" w:rsidRPr="003E724C" w:rsidTr="0016707E">
        <w:trPr>
          <w:trHeight w:val="1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16707E" w:rsidRPr="003E724C" w:rsidTr="0016707E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E724C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260 767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222 658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85,39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Материальные затраты: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E724C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23 114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15 242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65,94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Авиа 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102,43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Авто 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3 639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69,44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17 573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11 296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64,28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 xml:space="preserve">Расходы на оплату труда, всего, в </w:t>
            </w:r>
            <w:proofErr w:type="spellStart"/>
            <w:r w:rsidRPr="003E724C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3E724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137 045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108 849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79,43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Расходы на оплату труда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100 284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80,42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8 565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69,38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81 102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69 952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86,25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Прочие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19 506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28 614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146,69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19 487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27 955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143,46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3 281,63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69 573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40 914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3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Общие и административные расходы, всего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69 573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40 914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Расходы на оплату труда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34 818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21 093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60,58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0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lastRenderedPageBreak/>
              <w:t>5.2.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2 077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60,26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51,78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5.4.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4 642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53,45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2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5.6.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Налоговые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15 022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9 434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62,80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5.7.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Подписка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3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5.8.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proofErr w:type="spellStart"/>
            <w:r w:rsidRPr="003E724C">
              <w:rPr>
                <w:sz w:val="14"/>
                <w:szCs w:val="14"/>
              </w:rPr>
              <w:t>Канц</w:t>
            </w:r>
            <w:proofErr w:type="spellEnd"/>
            <w:r w:rsidRPr="003E724C">
              <w:rPr>
                <w:sz w:val="14"/>
                <w:szCs w:val="14"/>
              </w:rPr>
              <w:t xml:space="preserve"> товары (материалы)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54,86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5.9.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46,24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5.10.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1 482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59,26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За техосмотр автомашин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За техническое обслуживание охранно-пожарной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0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330 340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263 572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79,79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Прибыль (+), убыток (-)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383 804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222 152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57,88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714 144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485 724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68,01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Объем оказанных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297 344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201 597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67,80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0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2 398,46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99,85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</w:tbl>
    <w:p w:rsidR="0079601E" w:rsidRPr="003E724C" w:rsidRDefault="0079601E" w:rsidP="0016707E">
      <w:pPr>
        <w:jc w:val="both"/>
        <w:rPr>
          <w:rFonts w:eastAsiaTheme="minorHAnsi"/>
          <w:b/>
          <w:i/>
          <w:sz w:val="16"/>
          <w:szCs w:val="16"/>
          <w:u w:val="single"/>
          <w:lang w:eastAsia="en-US"/>
        </w:rPr>
      </w:pPr>
    </w:p>
    <w:p w:rsidR="009731D6" w:rsidRPr="003E724C" w:rsidRDefault="009731D6" w:rsidP="009731D6">
      <w:pPr>
        <w:jc w:val="both"/>
        <w:rPr>
          <w:rFonts w:eastAsiaTheme="minorHAnsi"/>
          <w:sz w:val="16"/>
          <w:szCs w:val="16"/>
          <w:lang w:eastAsia="en-US"/>
        </w:rPr>
      </w:pPr>
    </w:p>
    <w:p w:rsidR="009731D6" w:rsidRPr="003E724C" w:rsidRDefault="009731D6" w:rsidP="009731D6">
      <w:pPr>
        <w:jc w:val="center"/>
        <w:rPr>
          <w:rFonts w:eastAsiaTheme="minorHAnsi"/>
          <w:b/>
          <w:i/>
          <w:sz w:val="16"/>
          <w:szCs w:val="16"/>
          <w:u w:val="single"/>
          <w:lang w:eastAsia="en-US"/>
        </w:rPr>
      </w:pPr>
      <w:r w:rsidRPr="003E724C">
        <w:rPr>
          <w:rFonts w:eastAsiaTheme="minorHAnsi"/>
          <w:b/>
          <w:i/>
          <w:sz w:val="16"/>
          <w:szCs w:val="16"/>
          <w:lang w:eastAsia="en-US"/>
        </w:rPr>
        <w:t xml:space="preserve">по услуге </w:t>
      </w:r>
      <w:r w:rsidRPr="003E724C">
        <w:rPr>
          <w:rFonts w:eastAsiaTheme="minorHAnsi"/>
          <w:b/>
          <w:i/>
          <w:sz w:val="16"/>
          <w:szCs w:val="16"/>
          <w:u w:val="single"/>
          <w:lang w:eastAsia="en-US"/>
        </w:rPr>
        <w:t>«Предоставление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посадки»</w:t>
      </w:r>
    </w:p>
    <w:p w:rsidR="0016707E" w:rsidRPr="003E724C" w:rsidRDefault="0016707E" w:rsidP="009731D6">
      <w:pPr>
        <w:jc w:val="center"/>
        <w:rPr>
          <w:rFonts w:eastAsiaTheme="minorHAnsi"/>
          <w:b/>
          <w:i/>
          <w:sz w:val="16"/>
          <w:szCs w:val="16"/>
          <w:u w:val="single"/>
          <w:lang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276"/>
        <w:gridCol w:w="1559"/>
        <w:gridCol w:w="971"/>
        <w:gridCol w:w="1439"/>
      </w:tblGrid>
      <w:tr w:rsidR="0016707E" w:rsidRPr="003E724C" w:rsidTr="0016707E">
        <w:trPr>
          <w:trHeight w:val="7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Наименование показателей тарифной сметы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 xml:space="preserve">Единица </w:t>
            </w:r>
            <w:r w:rsidRPr="003E724C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 xml:space="preserve">Фактически сложившиеся показатели тарифной сметы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Отклонение, в 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Причины отклонения</w:t>
            </w:r>
          </w:p>
        </w:tc>
      </w:tr>
      <w:tr w:rsidR="0016707E" w:rsidRPr="003E724C" w:rsidTr="0016707E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</w:t>
            </w:r>
          </w:p>
        </w:tc>
      </w:tr>
      <w:tr w:rsidR="0016707E" w:rsidRPr="003E724C" w:rsidTr="0016707E">
        <w:trPr>
          <w:trHeight w:val="5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Затраты на производство товаров и предоставление услуг - 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E724C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7 974,31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13 875,99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174,01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Материальные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E724C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329,86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7 024,36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2 129,50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265,86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6 874,41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2 585,72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авиа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145,30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263,03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53,24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 xml:space="preserve">Затраты на оплату труда, всего, в </w:t>
            </w:r>
            <w:proofErr w:type="spellStart"/>
            <w:r w:rsidRPr="003E724C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3E724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1 453,17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243,33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1 336,45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248,40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116,73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197,24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6 940,21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4 339,42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62,53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Прочие затраты, всего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107,04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1 059,03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989,38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1 044,12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984,18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14,91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1 569,59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1 413,25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808,00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57,17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Общие и административные расходы, всего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proofErr w:type="spellStart"/>
            <w:r w:rsidRPr="003E724C">
              <w:rPr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447,44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61,08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заработная плата административного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578,15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361,34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114,64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71,65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43,56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4,82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27,36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680,75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360,56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52,97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консалтинговые, аудиторские, маркетинговые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95,45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36,35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75,82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11,49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62,36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налоговые сборы и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465,56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243,39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52,28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54,62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обучение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58,36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подписка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4,36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59,56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поддержание ценных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реклама (объявление в газете)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125,30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аренда общехозяйственного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47,58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5,51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42,30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24,37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42,86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за техосмотр автомашин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proofErr w:type="spellStart"/>
            <w:r w:rsidRPr="003E724C">
              <w:rPr>
                <w:sz w:val="14"/>
                <w:szCs w:val="14"/>
              </w:rPr>
              <w:t>тех.обслуживание</w:t>
            </w:r>
            <w:proofErr w:type="spellEnd"/>
            <w:r w:rsidRPr="003E724C">
              <w:rPr>
                <w:sz w:val="14"/>
                <w:szCs w:val="14"/>
              </w:rPr>
              <w:t xml:space="preserve"> охранно-пожарной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108,96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9 387,56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14 684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156,42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-3 450,84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-33 699,59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lastRenderedPageBreak/>
              <w:t>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9 397,80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11 233,15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119,53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Объем оказанных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47 063,23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138,22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VII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тенге/тонну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58,90/276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</w:tbl>
    <w:p w:rsidR="0079601E" w:rsidRPr="003E724C" w:rsidRDefault="0079601E" w:rsidP="0016707E">
      <w:pPr>
        <w:jc w:val="both"/>
        <w:rPr>
          <w:rFonts w:eastAsiaTheme="minorHAnsi"/>
          <w:b/>
          <w:i/>
          <w:sz w:val="16"/>
          <w:szCs w:val="16"/>
          <w:u w:val="single"/>
          <w:lang w:eastAsia="en-US"/>
        </w:rPr>
      </w:pPr>
    </w:p>
    <w:p w:rsidR="009731D6" w:rsidRPr="003E724C" w:rsidRDefault="009731D6" w:rsidP="009731D6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</w:p>
    <w:p w:rsidR="009731D6" w:rsidRPr="003E724C" w:rsidRDefault="009731D6" w:rsidP="00C17D1E">
      <w:pPr>
        <w:jc w:val="center"/>
        <w:rPr>
          <w:rFonts w:eastAsiaTheme="minorHAnsi"/>
          <w:b/>
          <w:i/>
          <w:sz w:val="16"/>
          <w:szCs w:val="16"/>
          <w:u w:val="single"/>
          <w:lang w:eastAsia="en-US"/>
        </w:rPr>
      </w:pPr>
      <w:r w:rsidRPr="003E724C">
        <w:rPr>
          <w:rFonts w:eastAsiaTheme="minorHAnsi"/>
          <w:b/>
          <w:i/>
          <w:sz w:val="16"/>
          <w:szCs w:val="16"/>
          <w:lang w:eastAsia="en-US"/>
        </w:rPr>
        <w:t xml:space="preserve">по услуге </w:t>
      </w:r>
      <w:r w:rsidRPr="003E724C">
        <w:rPr>
          <w:rFonts w:eastAsiaTheme="minorHAnsi"/>
          <w:b/>
          <w:i/>
          <w:sz w:val="16"/>
          <w:szCs w:val="16"/>
          <w:u w:val="single"/>
          <w:lang w:eastAsia="en-US"/>
        </w:rPr>
        <w:t>«Обеспечение авиационной безопасности»</w:t>
      </w:r>
    </w:p>
    <w:p w:rsidR="0016707E" w:rsidRPr="003E724C" w:rsidRDefault="0016707E" w:rsidP="00C17D1E">
      <w:pPr>
        <w:jc w:val="center"/>
        <w:rPr>
          <w:rFonts w:eastAsiaTheme="minorHAnsi"/>
          <w:b/>
          <w:i/>
          <w:sz w:val="16"/>
          <w:szCs w:val="16"/>
          <w:u w:val="single"/>
          <w:lang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1275"/>
        <w:gridCol w:w="1134"/>
        <w:gridCol w:w="12"/>
        <w:gridCol w:w="1266"/>
        <w:gridCol w:w="1025"/>
        <w:gridCol w:w="964"/>
      </w:tblGrid>
      <w:tr w:rsidR="003E724C" w:rsidRPr="003E724C" w:rsidTr="003E724C">
        <w:trPr>
          <w:trHeight w:val="10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Наименование показателей тарифной сметы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 xml:space="preserve">Единица </w:t>
            </w:r>
            <w:r w:rsidRPr="003E724C">
              <w:rPr>
                <w:b/>
                <w:bCs/>
                <w:sz w:val="14"/>
                <w:szCs w:val="14"/>
              </w:rPr>
              <w:br/>
              <w:t>измерения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 xml:space="preserve">Предусмотрено в утвержденной тарифной смете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 xml:space="preserve">Фактически сложившиеся показатели тарифной сметы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Отклонение, в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Причины отклонения</w:t>
            </w:r>
          </w:p>
        </w:tc>
      </w:tr>
      <w:tr w:rsidR="003E724C" w:rsidRPr="003E724C" w:rsidTr="003E724C">
        <w:trPr>
          <w:trHeight w:val="2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01.01-28.02.2023г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с 01.03.2023г.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E724C" w:rsidRPr="003E724C" w:rsidTr="003E724C">
        <w:trPr>
          <w:trHeight w:val="1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3E724C" w:rsidRPr="003E724C" w:rsidTr="003E724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тыс.  тенге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151 181,2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242 275,99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191 891,02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 xml:space="preserve"> Материальные затраты: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E724C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1 519,7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2 544,13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2 673,26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2 544,13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2 673,26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2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 xml:space="preserve">Расходы на оплату труда - всего, в </w:t>
            </w:r>
            <w:proofErr w:type="spellStart"/>
            <w:r w:rsidRPr="003E724C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3E724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133 579,7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191 787,56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162 592,59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заработная плата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121 546,5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172 954,53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145 886,20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14 787,61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12 490,85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ОСМС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4 045,41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4 215,54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2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28 058,50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15 985,42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Прочие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16 081,8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19 885,81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10 639,75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2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 xml:space="preserve">услуги сторонних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10 710,2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13 188,95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10 147,59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425,1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363,13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охрана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5 232,3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6 271,8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129,04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13 247,0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21 877,39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12 632,53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Общие и административные расходы, всего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13 247,0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21 877,39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12 632,53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заработная плата административного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7 202,5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9 699,70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6 058,43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829,32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517,99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2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ОСМС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290,99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181,75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3 600,72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1 886,06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2 655,59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1 402,68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 xml:space="preserve">услуги сторонних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2 227,02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1 263,17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287,48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181,77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горюче-смазочные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191,41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138,08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2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603,11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253,49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200,57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97,20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895,94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546,61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обучение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168,70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95,32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206,81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техническое обслуживание охранно-пожарной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20,02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9,97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164 428,2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264 153,38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204 523,55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4 530,38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-42 604,65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164 428,2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268 683,76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161 918,90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 xml:space="preserve">Объем оказываемых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250 316,4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337 928,23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201 597,55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тенге/тонну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656,88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795,09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628,9/795,09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</w:tbl>
    <w:p w:rsidR="0079601E" w:rsidRPr="003E724C" w:rsidRDefault="0079601E" w:rsidP="0016707E">
      <w:pPr>
        <w:jc w:val="both"/>
        <w:rPr>
          <w:rFonts w:eastAsiaTheme="minorHAnsi"/>
          <w:b/>
          <w:i/>
          <w:sz w:val="16"/>
          <w:szCs w:val="16"/>
          <w:u w:val="single"/>
          <w:lang w:eastAsia="en-US"/>
        </w:rPr>
      </w:pPr>
    </w:p>
    <w:p w:rsidR="00E72539" w:rsidRPr="003E724C" w:rsidRDefault="00E72539" w:rsidP="00AE591F">
      <w:pPr>
        <w:tabs>
          <w:tab w:val="left" w:pos="9072"/>
        </w:tabs>
        <w:jc w:val="both"/>
        <w:rPr>
          <w:b/>
          <w:sz w:val="14"/>
          <w:szCs w:val="14"/>
        </w:rPr>
      </w:pPr>
    </w:p>
    <w:p w:rsidR="00663838" w:rsidRPr="003E724C" w:rsidRDefault="00312B6B" w:rsidP="00AE591F">
      <w:pPr>
        <w:ind w:firstLine="708"/>
        <w:jc w:val="both"/>
        <w:rPr>
          <w:rFonts w:eastAsiaTheme="minorHAnsi"/>
          <w:sz w:val="16"/>
          <w:szCs w:val="16"/>
          <w:lang w:eastAsia="en-US"/>
        </w:rPr>
      </w:pPr>
      <w:r w:rsidRPr="003E724C">
        <w:rPr>
          <w:rFonts w:eastAsiaTheme="minorHAnsi"/>
          <w:sz w:val="16"/>
          <w:szCs w:val="16"/>
          <w:lang w:eastAsia="en-US"/>
        </w:rPr>
        <w:t>У</w:t>
      </w:r>
      <w:r w:rsidR="00553EAC" w:rsidRPr="003E724C">
        <w:rPr>
          <w:rFonts w:eastAsiaTheme="minorHAnsi"/>
          <w:sz w:val="16"/>
          <w:szCs w:val="16"/>
          <w:lang w:eastAsia="en-US"/>
        </w:rPr>
        <w:t>полномоченным органо</w:t>
      </w:r>
      <w:r w:rsidR="00663838" w:rsidRPr="003E724C">
        <w:rPr>
          <w:rFonts w:eastAsiaTheme="minorHAnsi"/>
          <w:sz w:val="16"/>
          <w:szCs w:val="16"/>
          <w:lang w:eastAsia="en-US"/>
        </w:rPr>
        <w:t>м Обществу не утверждались показатели качества и надежности регулируемых услуг</w:t>
      </w:r>
      <w:r w:rsidRPr="003E724C">
        <w:rPr>
          <w:rFonts w:eastAsiaTheme="minorHAnsi"/>
          <w:sz w:val="16"/>
          <w:szCs w:val="16"/>
          <w:lang w:eastAsia="en-US"/>
        </w:rPr>
        <w:t>, показатели эффективности деятельности</w:t>
      </w:r>
      <w:r w:rsidR="00663838" w:rsidRPr="003E724C">
        <w:rPr>
          <w:rFonts w:eastAsiaTheme="minorHAnsi"/>
          <w:sz w:val="16"/>
          <w:szCs w:val="16"/>
          <w:lang w:eastAsia="en-US"/>
        </w:rPr>
        <w:t>.</w:t>
      </w:r>
    </w:p>
    <w:p w:rsidR="00663838" w:rsidRPr="003E724C" w:rsidRDefault="00663838" w:rsidP="00AE591F">
      <w:pPr>
        <w:jc w:val="both"/>
        <w:rPr>
          <w:rFonts w:eastAsiaTheme="minorHAnsi"/>
          <w:sz w:val="16"/>
          <w:szCs w:val="16"/>
          <w:lang w:eastAsia="en-US"/>
        </w:rPr>
      </w:pPr>
    </w:p>
    <w:p w:rsidR="0016707E" w:rsidRPr="003E724C" w:rsidRDefault="0016707E" w:rsidP="0016707E">
      <w:pPr>
        <w:jc w:val="both"/>
        <w:rPr>
          <w:rFonts w:eastAsia="Calibri"/>
          <w:sz w:val="16"/>
          <w:szCs w:val="16"/>
          <w:lang w:eastAsia="en-US"/>
        </w:rPr>
      </w:pPr>
    </w:p>
    <w:p w:rsidR="0016707E" w:rsidRPr="003E724C" w:rsidRDefault="0016707E" w:rsidP="0016707E">
      <w:pPr>
        <w:jc w:val="center"/>
        <w:rPr>
          <w:rFonts w:eastAsia="Calibri"/>
          <w:b/>
          <w:sz w:val="16"/>
          <w:szCs w:val="16"/>
          <w:lang w:eastAsia="en-US"/>
        </w:rPr>
      </w:pPr>
      <w:r w:rsidRPr="003E724C">
        <w:rPr>
          <w:rFonts w:eastAsia="Calibri"/>
          <w:b/>
          <w:sz w:val="16"/>
          <w:szCs w:val="16"/>
          <w:lang w:eastAsia="en-US"/>
        </w:rPr>
        <w:t>Основные финансово-экономические показатели деятельности</w:t>
      </w:r>
    </w:p>
    <w:p w:rsidR="0016707E" w:rsidRPr="003E724C" w:rsidRDefault="0016707E" w:rsidP="0016707E">
      <w:pPr>
        <w:jc w:val="center"/>
        <w:rPr>
          <w:rFonts w:eastAsia="Calibri"/>
          <w:b/>
          <w:sz w:val="16"/>
          <w:szCs w:val="16"/>
          <w:lang w:eastAsia="en-US"/>
        </w:rPr>
      </w:pPr>
      <w:r w:rsidRPr="003E724C">
        <w:rPr>
          <w:rFonts w:eastAsia="Calibri"/>
          <w:b/>
          <w:sz w:val="16"/>
          <w:szCs w:val="16"/>
          <w:lang w:eastAsia="en-US"/>
        </w:rPr>
        <w:t xml:space="preserve">АО «Международный аэропорт </w:t>
      </w:r>
      <w:proofErr w:type="spellStart"/>
      <w:r w:rsidRPr="003E724C">
        <w:rPr>
          <w:rFonts w:eastAsia="Calibri"/>
          <w:b/>
          <w:sz w:val="16"/>
          <w:szCs w:val="16"/>
          <w:lang w:eastAsia="en-US"/>
        </w:rPr>
        <w:t>Хиуаз</w:t>
      </w:r>
      <w:proofErr w:type="spellEnd"/>
      <w:r w:rsidRPr="003E724C">
        <w:rPr>
          <w:rFonts w:eastAsia="Calibri"/>
          <w:b/>
          <w:sz w:val="16"/>
          <w:szCs w:val="16"/>
          <w:lang w:eastAsia="en-US"/>
        </w:rPr>
        <w:t xml:space="preserve"> </w:t>
      </w:r>
      <w:proofErr w:type="spellStart"/>
      <w:r w:rsidRPr="003E724C">
        <w:rPr>
          <w:rFonts w:eastAsia="Calibri"/>
          <w:b/>
          <w:sz w:val="16"/>
          <w:szCs w:val="16"/>
          <w:lang w:eastAsia="en-US"/>
        </w:rPr>
        <w:t>Доспанова</w:t>
      </w:r>
      <w:proofErr w:type="spellEnd"/>
      <w:r w:rsidRPr="003E724C">
        <w:rPr>
          <w:rFonts w:eastAsia="Calibri"/>
          <w:b/>
          <w:sz w:val="16"/>
          <w:szCs w:val="16"/>
          <w:lang w:eastAsia="en-US"/>
        </w:rPr>
        <w:t>» за 1 полугодие 2023 года (предварительно)</w:t>
      </w:r>
    </w:p>
    <w:p w:rsidR="008A099A" w:rsidRPr="003E724C" w:rsidRDefault="008A099A" w:rsidP="00312B6B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528"/>
        <w:gridCol w:w="1587"/>
        <w:gridCol w:w="1319"/>
        <w:gridCol w:w="1509"/>
      </w:tblGrid>
      <w:tr w:rsidR="0016707E" w:rsidRPr="003E724C" w:rsidTr="0016707E">
        <w:trPr>
          <w:trHeight w:val="555"/>
          <w:jc w:val="center"/>
        </w:trPr>
        <w:tc>
          <w:tcPr>
            <w:tcW w:w="4110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</w:rPr>
            </w:pPr>
            <w:r w:rsidRPr="003E724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8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724C">
              <w:rPr>
                <w:b/>
                <w:bCs/>
                <w:sz w:val="16"/>
                <w:szCs w:val="16"/>
              </w:rPr>
              <w:t>Ед.изм</w:t>
            </w:r>
            <w:proofErr w:type="spellEnd"/>
            <w:r w:rsidRPr="003E724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87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План 2023 год</w:t>
            </w: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Факт 1 полугодие 2023 год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Исполнение, %</w:t>
            </w:r>
          </w:p>
        </w:tc>
      </w:tr>
      <w:tr w:rsidR="0016707E" w:rsidRPr="003E724C" w:rsidTr="0016707E">
        <w:trPr>
          <w:trHeight w:val="251"/>
          <w:jc w:val="center"/>
        </w:trPr>
        <w:tc>
          <w:tcPr>
            <w:tcW w:w="4110" w:type="dxa"/>
            <w:vAlign w:val="center"/>
          </w:tcPr>
          <w:p w:rsidR="0016707E" w:rsidRPr="003E724C" w:rsidRDefault="0016707E" w:rsidP="0016707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 xml:space="preserve">Доходы – всего, в </w:t>
            </w:r>
            <w:proofErr w:type="spellStart"/>
            <w:r w:rsidRPr="003E724C">
              <w:rPr>
                <w:b/>
                <w:sz w:val="16"/>
                <w:szCs w:val="16"/>
              </w:rPr>
              <w:t>т.ч</w:t>
            </w:r>
            <w:proofErr w:type="spellEnd"/>
            <w:r w:rsidRPr="003E724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E724C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4 461 914</w:t>
            </w: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3E724C">
              <w:rPr>
                <w:rFonts w:eastAsia="Calibri"/>
                <w:b/>
                <w:sz w:val="16"/>
                <w:szCs w:val="16"/>
                <w:lang w:val="kk-KZ" w:eastAsia="en-US"/>
              </w:rPr>
              <w:t>1 717 083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16707E" w:rsidRPr="003E724C" w:rsidTr="0016707E">
        <w:trPr>
          <w:trHeight w:val="273"/>
          <w:jc w:val="center"/>
        </w:trPr>
        <w:tc>
          <w:tcPr>
            <w:tcW w:w="4110" w:type="dxa"/>
            <w:vAlign w:val="center"/>
          </w:tcPr>
          <w:p w:rsidR="0016707E" w:rsidRPr="003E724C" w:rsidRDefault="0016707E" w:rsidP="0016707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Доходы от основной деятельности</w:t>
            </w:r>
          </w:p>
        </w:tc>
        <w:tc>
          <w:tcPr>
            <w:tcW w:w="1528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</w:rPr>
            </w:pPr>
            <w:r w:rsidRPr="003E724C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4 425 858</w:t>
            </w: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3E724C">
              <w:rPr>
                <w:rFonts w:eastAsia="Calibri"/>
                <w:sz w:val="16"/>
                <w:szCs w:val="16"/>
                <w:lang w:val="kk-KZ" w:eastAsia="en-US"/>
              </w:rPr>
              <w:t>1 692 056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16707E" w:rsidRPr="003E724C" w:rsidTr="0016707E">
        <w:trPr>
          <w:trHeight w:val="264"/>
          <w:jc w:val="center"/>
        </w:trPr>
        <w:tc>
          <w:tcPr>
            <w:tcW w:w="4110" w:type="dxa"/>
            <w:vAlign w:val="center"/>
          </w:tcPr>
          <w:p w:rsidR="0016707E" w:rsidRPr="003E724C" w:rsidRDefault="0016707E" w:rsidP="0016707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Доходы от неосновной деятельности, в том числе</w:t>
            </w:r>
          </w:p>
        </w:tc>
        <w:tc>
          <w:tcPr>
            <w:tcW w:w="1528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</w:rPr>
            </w:pPr>
            <w:r w:rsidRPr="003E724C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36 057</w:t>
            </w: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3E724C">
              <w:rPr>
                <w:rFonts w:eastAsia="Calibri"/>
                <w:sz w:val="16"/>
                <w:szCs w:val="16"/>
                <w:lang w:val="kk-KZ" w:eastAsia="en-US"/>
              </w:rPr>
              <w:t>19 640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16707E" w:rsidRPr="003E724C" w:rsidTr="0016707E">
        <w:trPr>
          <w:trHeight w:val="264"/>
          <w:jc w:val="center"/>
        </w:trPr>
        <w:tc>
          <w:tcPr>
            <w:tcW w:w="4110" w:type="dxa"/>
            <w:vAlign w:val="center"/>
          </w:tcPr>
          <w:p w:rsidR="0016707E" w:rsidRPr="003E724C" w:rsidRDefault="0016707E" w:rsidP="0016707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lastRenderedPageBreak/>
              <w:t>Доходы от финансирования</w:t>
            </w:r>
          </w:p>
        </w:tc>
        <w:tc>
          <w:tcPr>
            <w:tcW w:w="1528" w:type="dxa"/>
            <w:vAlign w:val="center"/>
          </w:tcPr>
          <w:p w:rsidR="0016707E" w:rsidRPr="003E724C" w:rsidRDefault="0016707E" w:rsidP="0016707E">
            <w:pPr>
              <w:jc w:val="center"/>
              <w:rPr>
                <w:bCs/>
                <w:sz w:val="16"/>
                <w:szCs w:val="16"/>
              </w:rPr>
            </w:pPr>
            <w:r w:rsidRPr="003E724C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3E724C">
              <w:rPr>
                <w:rFonts w:eastAsia="Calibri"/>
                <w:sz w:val="16"/>
                <w:szCs w:val="16"/>
                <w:lang w:val="kk-KZ" w:eastAsia="en-US"/>
              </w:rPr>
              <w:t>5 387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16707E" w:rsidRPr="003E724C" w:rsidTr="0016707E">
        <w:trPr>
          <w:trHeight w:val="285"/>
          <w:jc w:val="center"/>
        </w:trPr>
        <w:tc>
          <w:tcPr>
            <w:tcW w:w="4110" w:type="dxa"/>
            <w:vAlign w:val="center"/>
          </w:tcPr>
          <w:p w:rsidR="0016707E" w:rsidRPr="003E724C" w:rsidRDefault="0016707E" w:rsidP="0016707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Расходы</w:t>
            </w:r>
          </w:p>
        </w:tc>
        <w:tc>
          <w:tcPr>
            <w:tcW w:w="1528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4 446 311</w:t>
            </w: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E724C">
              <w:rPr>
                <w:b/>
                <w:sz w:val="16"/>
                <w:szCs w:val="16"/>
                <w:lang w:val="kk-KZ"/>
              </w:rPr>
              <w:t>1 546 344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07E" w:rsidRPr="003E724C" w:rsidTr="0016707E">
        <w:trPr>
          <w:trHeight w:val="285"/>
          <w:jc w:val="center"/>
        </w:trPr>
        <w:tc>
          <w:tcPr>
            <w:tcW w:w="4110" w:type="dxa"/>
            <w:vAlign w:val="center"/>
          </w:tcPr>
          <w:p w:rsidR="0016707E" w:rsidRPr="003E724C" w:rsidRDefault="0016707E" w:rsidP="0016707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528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E724C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3 121</w:t>
            </w: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E724C">
              <w:rPr>
                <w:b/>
                <w:sz w:val="16"/>
                <w:szCs w:val="16"/>
                <w:lang w:val="kk-KZ"/>
              </w:rPr>
              <w:t>39 205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07E" w:rsidRPr="003E724C" w:rsidTr="0016707E">
        <w:trPr>
          <w:trHeight w:val="118"/>
          <w:jc w:val="center"/>
        </w:trPr>
        <w:tc>
          <w:tcPr>
            <w:tcW w:w="4110" w:type="dxa"/>
            <w:vAlign w:val="center"/>
          </w:tcPr>
          <w:p w:rsidR="0016707E" w:rsidRPr="003E724C" w:rsidRDefault="0016707E" w:rsidP="0016707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Итоговая прибыль (убыток)</w:t>
            </w:r>
          </w:p>
        </w:tc>
        <w:tc>
          <w:tcPr>
            <w:tcW w:w="1528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12 483</w:t>
            </w: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3E724C">
              <w:rPr>
                <w:rFonts w:eastAsia="Calibri"/>
                <w:b/>
                <w:sz w:val="16"/>
                <w:szCs w:val="16"/>
                <w:lang w:val="kk-KZ" w:eastAsia="en-US"/>
              </w:rPr>
              <w:t>131 534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</w:p>
        </w:tc>
      </w:tr>
    </w:tbl>
    <w:p w:rsidR="00312B6B" w:rsidRPr="003E724C" w:rsidRDefault="00312B6B" w:rsidP="00015CC4">
      <w:pPr>
        <w:jc w:val="both"/>
        <w:rPr>
          <w:rFonts w:eastAsiaTheme="minorHAnsi"/>
          <w:sz w:val="16"/>
          <w:szCs w:val="16"/>
          <w:lang w:eastAsia="en-US"/>
        </w:rPr>
      </w:pPr>
    </w:p>
    <w:p w:rsidR="0016707E" w:rsidRPr="003E724C" w:rsidRDefault="0016707E" w:rsidP="00015CC4">
      <w:pPr>
        <w:jc w:val="both"/>
        <w:rPr>
          <w:rFonts w:eastAsiaTheme="minorHAnsi"/>
          <w:sz w:val="16"/>
          <w:szCs w:val="16"/>
          <w:lang w:eastAsia="en-US"/>
        </w:rPr>
      </w:pPr>
    </w:p>
    <w:p w:rsidR="0016707E" w:rsidRPr="003E724C" w:rsidRDefault="0016707E" w:rsidP="0016707E">
      <w:pPr>
        <w:jc w:val="center"/>
        <w:rPr>
          <w:b/>
          <w:bCs/>
          <w:sz w:val="16"/>
          <w:szCs w:val="16"/>
        </w:rPr>
      </w:pPr>
      <w:r w:rsidRPr="003E724C">
        <w:rPr>
          <w:b/>
          <w:bCs/>
          <w:sz w:val="16"/>
          <w:szCs w:val="16"/>
        </w:rPr>
        <w:t>Объемы оказанных услуг по регулируемой деятельности за 1 полугодие 2023 года</w:t>
      </w:r>
    </w:p>
    <w:tbl>
      <w:tblPr>
        <w:tblStyle w:val="31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1446"/>
        <w:gridCol w:w="1559"/>
        <w:gridCol w:w="2381"/>
      </w:tblGrid>
      <w:tr w:rsidR="0016707E" w:rsidRPr="003E724C" w:rsidTr="0016707E">
        <w:tc>
          <w:tcPr>
            <w:tcW w:w="426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E724C">
              <w:rPr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724C">
              <w:rPr>
                <w:b/>
                <w:sz w:val="16"/>
                <w:szCs w:val="16"/>
                <w:lang w:eastAsia="en-US"/>
              </w:rPr>
              <w:t>Ед.изм</w:t>
            </w:r>
            <w:proofErr w:type="spellEnd"/>
            <w:r w:rsidRPr="003E724C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E724C">
              <w:rPr>
                <w:b/>
                <w:sz w:val="16"/>
                <w:szCs w:val="16"/>
                <w:lang w:eastAsia="en-US"/>
              </w:rPr>
              <w:t>Утвержденный</w:t>
            </w:r>
          </w:p>
        </w:tc>
        <w:tc>
          <w:tcPr>
            <w:tcW w:w="1559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E724C">
              <w:rPr>
                <w:b/>
                <w:sz w:val="16"/>
                <w:szCs w:val="16"/>
                <w:lang w:eastAsia="en-US"/>
              </w:rPr>
              <w:t>Факт за 1 полугодие 2023 г.</w:t>
            </w:r>
          </w:p>
        </w:tc>
        <w:tc>
          <w:tcPr>
            <w:tcW w:w="2381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E724C">
              <w:rPr>
                <w:b/>
                <w:sz w:val="16"/>
                <w:szCs w:val="16"/>
                <w:lang w:eastAsia="en-US"/>
              </w:rPr>
              <w:t>Пояснение</w:t>
            </w:r>
          </w:p>
        </w:tc>
      </w:tr>
      <w:tr w:rsidR="0016707E" w:rsidRPr="003E724C" w:rsidTr="0016707E">
        <w:tc>
          <w:tcPr>
            <w:tcW w:w="426" w:type="dxa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16707E" w:rsidRPr="003E724C" w:rsidRDefault="0016707E" w:rsidP="0016707E">
            <w:pPr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Обеспечение авиационной безопасности</w:t>
            </w:r>
          </w:p>
        </w:tc>
        <w:tc>
          <w:tcPr>
            <w:tcW w:w="992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тонн</w:t>
            </w:r>
          </w:p>
        </w:tc>
        <w:tc>
          <w:tcPr>
            <w:tcW w:w="1446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337 928,23</w:t>
            </w:r>
          </w:p>
        </w:tc>
        <w:tc>
          <w:tcPr>
            <w:tcW w:w="1559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201 597,55</w:t>
            </w:r>
          </w:p>
        </w:tc>
        <w:tc>
          <w:tcPr>
            <w:tcW w:w="2381" w:type="dxa"/>
            <w:vMerge w:val="restart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707E" w:rsidRPr="003E724C" w:rsidTr="0016707E">
        <w:trPr>
          <w:trHeight w:val="314"/>
        </w:trPr>
        <w:tc>
          <w:tcPr>
            <w:tcW w:w="426" w:type="dxa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16707E" w:rsidRPr="003E724C" w:rsidRDefault="0016707E" w:rsidP="0016707E">
            <w:pPr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Обеспечение взлета и посадки ВС</w:t>
            </w:r>
          </w:p>
        </w:tc>
        <w:tc>
          <w:tcPr>
            <w:tcW w:w="992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тонн</w:t>
            </w:r>
          </w:p>
        </w:tc>
        <w:tc>
          <w:tcPr>
            <w:tcW w:w="1446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297 344</w:t>
            </w:r>
          </w:p>
        </w:tc>
        <w:tc>
          <w:tcPr>
            <w:tcW w:w="1559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201 597</w:t>
            </w:r>
          </w:p>
        </w:tc>
        <w:tc>
          <w:tcPr>
            <w:tcW w:w="2381" w:type="dxa"/>
            <w:vMerge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707E" w:rsidRPr="003E724C" w:rsidTr="0016707E">
        <w:tc>
          <w:tcPr>
            <w:tcW w:w="426" w:type="dxa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9" w:type="dxa"/>
            <w:vAlign w:val="center"/>
          </w:tcPr>
          <w:p w:rsidR="0016707E" w:rsidRPr="003E724C" w:rsidRDefault="0016707E" w:rsidP="0016707E">
            <w:pPr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992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тонн</w:t>
            </w:r>
          </w:p>
        </w:tc>
        <w:tc>
          <w:tcPr>
            <w:tcW w:w="1446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559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47 063,23</w:t>
            </w:r>
          </w:p>
        </w:tc>
        <w:tc>
          <w:tcPr>
            <w:tcW w:w="2381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15CC4" w:rsidRPr="003E724C" w:rsidRDefault="00015CC4" w:rsidP="00015CC4">
      <w:pPr>
        <w:ind w:firstLine="567"/>
        <w:jc w:val="center"/>
        <w:rPr>
          <w:b/>
          <w:bCs/>
          <w:sz w:val="16"/>
          <w:szCs w:val="16"/>
        </w:rPr>
      </w:pPr>
    </w:p>
    <w:p w:rsidR="00015CC4" w:rsidRPr="003E724C" w:rsidRDefault="00015CC4" w:rsidP="008A099A">
      <w:pPr>
        <w:rPr>
          <w:sz w:val="16"/>
          <w:szCs w:val="16"/>
        </w:rPr>
      </w:pPr>
    </w:p>
    <w:p w:rsidR="00642514" w:rsidRPr="003E724C" w:rsidRDefault="00642514" w:rsidP="00015CC4">
      <w:pPr>
        <w:ind w:firstLine="567"/>
        <w:jc w:val="both"/>
        <w:rPr>
          <w:sz w:val="16"/>
          <w:szCs w:val="16"/>
        </w:rPr>
      </w:pPr>
      <w:r w:rsidRPr="003E724C">
        <w:rPr>
          <w:sz w:val="16"/>
          <w:szCs w:val="16"/>
        </w:rPr>
        <w:t xml:space="preserve">Обществом произведены работы с потребителями регулируемых услуг, в </w:t>
      </w:r>
      <w:proofErr w:type="spellStart"/>
      <w:r w:rsidRPr="003E724C">
        <w:rPr>
          <w:sz w:val="16"/>
          <w:szCs w:val="16"/>
        </w:rPr>
        <w:t>т.ч</w:t>
      </w:r>
      <w:proofErr w:type="spellEnd"/>
      <w:r w:rsidRPr="003E724C">
        <w:rPr>
          <w:sz w:val="16"/>
          <w:szCs w:val="16"/>
        </w:rPr>
        <w:t>., заключены типовые договора с потребителями регулируемых услуг аэропорта. В отчетном году не были нарушены права потребителей. Общество обеспечило прозрачность своей деятельности перед потребителями и иными заинтересованными лицами. В течение отчетного периода претензий в части оказания услуг со стороны потребителей не имелось. Услуги потребителям оказываются качественно и в полном объеме.</w:t>
      </w:r>
    </w:p>
    <w:p w:rsidR="007E3CEC" w:rsidRPr="003E724C" w:rsidRDefault="007E3CEC" w:rsidP="007E3CEC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3E724C">
        <w:rPr>
          <w:sz w:val="16"/>
          <w:szCs w:val="16"/>
        </w:rPr>
        <w:t>В 20</w:t>
      </w:r>
      <w:r w:rsidR="00AA1246" w:rsidRPr="003E724C">
        <w:rPr>
          <w:sz w:val="16"/>
          <w:szCs w:val="16"/>
          <w:lang w:val="kk-KZ"/>
        </w:rPr>
        <w:t>2</w:t>
      </w:r>
      <w:r w:rsidR="000128FD" w:rsidRPr="003E724C">
        <w:rPr>
          <w:sz w:val="16"/>
          <w:szCs w:val="16"/>
          <w:lang w:val="kk-KZ"/>
        </w:rPr>
        <w:t>3</w:t>
      </w:r>
      <w:r w:rsidRPr="003E724C">
        <w:rPr>
          <w:sz w:val="16"/>
          <w:szCs w:val="16"/>
        </w:rPr>
        <w:t xml:space="preserve"> году основными целями Общества являются увеличение объема и повышение качества услуг по обслуживанию воздушных судов. Продолжить проведение работы по технической оснащенности подразделений и служб Общества, повышению безопасности и созданию условий для снижения террористических рисков, решению социальных вопросов работников Общества.</w:t>
      </w:r>
    </w:p>
    <w:p w:rsidR="000108D3" w:rsidRPr="003E724C" w:rsidRDefault="000108D3" w:rsidP="007E3CEC">
      <w:pPr>
        <w:ind w:firstLine="708"/>
        <w:jc w:val="both"/>
        <w:rPr>
          <w:sz w:val="16"/>
          <w:szCs w:val="16"/>
        </w:rPr>
      </w:pPr>
    </w:p>
    <w:p w:rsidR="003664F1" w:rsidRPr="003E724C" w:rsidRDefault="003664F1" w:rsidP="003664F1">
      <w:pPr>
        <w:ind w:firstLine="708"/>
        <w:jc w:val="center"/>
        <w:rPr>
          <w:b/>
          <w:sz w:val="16"/>
          <w:szCs w:val="16"/>
        </w:rPr>
      </w:pPr>
      <w:r w:rsidRPr="003E724C">
        <w:rPr>
          <w:b/>
          <w:sz w:val="16"/>
          <w:szCs w:val="16"/>
        </w:rPr>
        <w:t xml:space="preserve">О перспективах деятельности АО «Международный аэропорт </w:t>
      </w:r>
      <w:proofErr w:type="spellStart"/>
      <w:r w:rsidR="00480815" w:rsidRPr="003E724C">
        <w:rPr>
          <w:b/>
          <w:sz w:val="16"/>
          <w:szCs w:val="16"/>
        </w:rPr>
        <w:t>Хиуаз</w:t>
      </w:r>
      <w:proofErr w:type="spellEnd"/>
      <w:r w:rsidR="00480815" w:rsidRPr="003E724C">
        <w:rPr>
          <w:b/>
          <w:sz w:val="16"/>
          <w:szCs w:val="16"/>
        </w:rPr>
        <w:t xml:space="preserve"> </w:t>
      </w:r>
      <w:proofErr w:type="spellStart"/>
      <w:r w:rsidR="00480815" w:rsidRPr="003E724C">
        <w:rPr>
          <w:b/>
          <w:sz w:val="16"/>
          <w:szCs w:val="16"/>
        </w:rPr>
        <w:t>Доспанова</w:t>
      </w:r>
      <w:proofErr w:type="spellEnd"/>
      <w:r w:rsidRPr="003E724C">
        <w:rPr>
          <w:b/>
          <w:sz w:val="16"/>
          <w:szCs w:val="16"/>
        </w:rPr>
        <w:t>» на 202</w:t>
      </w:r>
      <w:r w:rsidR="009D2F0A" w:rsidRPr="003E724C">
        <w:rPr>
          <w:b/>
          <w:sz w:val="16"/>
          <w:szCs w:val="16"/>
        </w:rPr>
        <w:t>3</w:t>
      </w:r>
      <w:r w:rsidRPr="003E724C">
        <w:rPr>
          <w:b/>
          <w:sz w:val="16"/>
          <w:szCs w:val="16"/>
        </w:rPr>
        <w:t xml:space="preserve"> год</w:t>
      </w:r>
    </w:p>
    <w:p w:rsidR="003664F1" w:rsidRPr="003E724C" w:rsidRDefault="003664F1" w:rsidP="003664F1">
      <w:pPr>
        <w:ind w:firstLine="708"/>
        <w:jc w:val="both"/>
        <w:rPr>
          <w:b/>
          <w:sz w:val="16"/>
          <w:szCs w:val="16"/>
        </w:rPr>
      </w:pPr>
    </w:p>
    <w:tbl>
      <w:tblPr>
        <w:tblStyle w:val="121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4969"/>
        <w:gridCol w:w="1252"/>
        <w:gridCol w:w="2179"/>
      </w:tblGrid>
      <w:tr w:rsidR="002A6E42" w:rsidRPr="003E724C" w:rsidTr="009D2F0A">
        <w:tc>
          <w:tcPr>
            <w:tcW w:w="837" w:type="dxa"/>
          </w:tcPr>
          <w:p w:rsidR="002A6E42" w:rsidRPr="003E724C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969" w:type="dxa"/>
          </w:tcPr>
          <w:p w:rsidR="002A6E42" w:rsidRPr="003E724C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Наименование статьи</w:t>
            </w:r>
          </w:p>
        </w:tc>
        <w:tc>
          <w:tcPr>
            <w:tcW w:w="1252" w:type="dxa"/>
          </w:tcPr>
          <w:p w:rsidR="002A6E42" w:rsidRPr="003E724C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179" w:type="dxa"/>
          </w:tcPr>
          <w:p w:rsidR="002A6E42" w:rsidRPr="003E724C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Сумма</w:t>
            </w:r>
          </w:p>
        </w:tc>
      </w:tr>
      <w:tr w:rsidR="009D2F0A" w:rsidRPr="003E724C" w:rsidTr="009D2F0A">
        <w:tc>
          <w:tcPr>
            <w:tcW w:w="837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  <w:lang w:val="en-US"/>
              </w:rPr>
            </w:pPr>
            <w:r w:rsidRPr="003E724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69" w:type="dxa"/>
          </w:tcPr>
          <w:p w:rsidR="009D2F0A" w:rsidRPr="003E724C" w:rsidRDefault="009D2F0A" w:rsidP="009D2F0A">
            <w:pPr>
              <w:jc w:val="both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Общие доходы</w:t>
            </w:r>
          </w:p>
        </w:tc>
        <w:tc>
          <w:tcPr>
            <w:tcW w:w="1252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тыс. тенге</w:t>
            </w:r>
          </w:p>
        </w:tc>
        <w:tc>
          <w:tcPr>
            <w:tcW w:w="2179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4 461 914</w:t>
            </w:r>
          </w:p>
        </w:tc>
      </w:tr>
      <w:tr w:rsidR="009D2F0A" w:rsidRPr="003E724C" w:rsidTr="009D2F0A">
        <w:tc>
          <w:tcPr>
            <w:tcW w:w="837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1.2.</w:t>
            </w:r>
          </w:p>
        </w:tc>
        <w:tc>
          <w:tcPr>
            <w:tcW w:w="4969" w:type="dxa"/>
          </w:tcPr>
          <w:p w:rsidR="009D2F0A" w:rsidRPr="003E724C" w:rsidRDefault="009D2F0A" w:rsidP="009D2F0A">
            <w:pPr>
              <w:jc w:val="both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Доходы от основной  деятельности</w:t>
            </w:r>
          </w:p>
        </w:tc>
        <w:tc>
          <w:tcPr>
            <w:tcW w:w="1252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тыс. тенге</w:t>
            </w:r>
          </w:p>
        </w:tc>
        <w:tc>
          <w:tcPr>
            <w:tcW w:w="2179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4 425 858</w:t>
            </w:r>
          </w:p>
        </w:tc>
      </w:tr>
      <w:tr w:rsidR="009D2F0A" w:rsidRPr="003E724C" w:rsidTr="009D2F0A">
        <w:tc>
          <w:tcPr>
            <w:tcW w:w="837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1.3.</w:t>
            </w:r>
          </w:p>
        </w:tc>
        <w:tc>
          <w:tcPr>
            <w:tcW w:w="4969" w:type="dxa"/>
          </w:tcPr>
          <w:p w:rsidR="009D2F0A" w:rsidRPr="003E724C" w:rsidRDefault="009D2F0A" w:rsidP="009D2F0A">
            <w:pPr>
              <w:jc w:val="both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Доходы от неосновной деятельности</w:t>
            </w:r>
          </w:p>
        </w:tc>
        <w:tc>
          <w:tcPr>
            <w:tcW w:w="1252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тыс. тенге</w:t>
            </w:r>
          </w:p>
        </w:tc>
        <w:tc>
          <w:tcPr>
            <w:tcW w:w="2179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36 057</w:t>
            </w:r>
          </w:p>
        </w:tc>
      </w:tr>
      <w:tr w:rsidR="009D2F0A" w:rsidRPr="003E724C" w:rsidTr="009D2F0A">
        <w:tc>
          <w:tcPr>
            <w:tcW w:w="837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2</w:t>
            </w:r>
          </w:p>
        </w:tc>
        <w:tc>
          <w:tcPr>
            <w:tcW w:w="4969" w:type="dxa"/>
          </w:tcPr>
          <w:p w:rsidR="009D2F0A" w:rsidRPr="003E724C" w:rsidRDefault="009D2F0A" w:rsidP="009D2F0A">
            <w:pPr>
              <w:jc w:val="both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Общие расходы на текущую деятельность</w:t>
            </w:r>
          </w:p>
        </w:tc>
        <w:tc>
          <w:tcPr>
            <w:tcW w:w="1252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тыс. тенге</w:t>
            </w:r>
          </w:p>
        </w:tc>
        <w:tc>
          <w:tcPr>
            <w:tcW w:w="2179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4 446 311</w:t>
            </w:r>
          </w:p>
        </w:tc>
      </w:tr>
      <w:tr w:rsidR="009D2F0A" w:rsidRPr="003E724C" w:rsidTr="009D2F0A">
        <w:tc>
          <w:tcPr>
            <w:tcW w:w="837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3</w:t>
            </w:r>
          </w:p>
        </w:tc>
        <w:tc>
          <w:tcPr>
            <w:tcW w:w="4969" w:type="dxa"/>
          </w:tcPr>
          <w:p w:rsidR="009D2F0A" w:rsidRPr="003E724C" w:rsidRDefault="009D2F0A" w:rsidP="009D2F0A">
            <w:pPr>
              <w:jc w:val="both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252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тыс. тенге</w:t>
            </w:r>
          </w:p>
        </w:tc>
        <w:tc>
          <w:tcPr>
            <w:tcW w:w="2179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3 121</w:t>
            </w:r>
          </w:p>
        </w:tc>
      </w:tr>
      <w:tr w:rsidR="009D2F0A" w:rsidRPr="003E724C" w:rsidTr="009D2F0A">
        <w:tc>
          <w:tcPr>
            <w:tcW w:w="837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4</w:t>
            </w:r>
          </w:p>
        </w:tc>
        <w:tc>
          <w:tcPr>
            <w:tcW w:w="4969" w:type="dxa"/>
          </w:tcPr>
          <w:p w:rsidR="009D2F0A" w:rsidRPr="003E724C" w:rsidRDefault="009D2F0A" w:rsidP="009D2F0A">
            <w:pPr>
              <w:jc w:val="both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Чистый доход (убыток)</w:t>
            </w:r>
          </w:p>
        </w:tc>
        <w:tc>
          <w:tcPr>
            <w:tcW w:w="1252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тыс. тенге</w:t>
            </w:r>
          </w:p>
        </w:tc>
        <w:tc>
          <w:tcPr>
            <w:tcW w:w="2179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12 483</w:t>
            </w:r>
          </w:p>
        </w:tc>
      </w:tr>
    </w:tbl>
    <w:p w:rsidR="00287B9F" w:rsidRPr="003E724C" w:rsidRDefault="00287B9F" w:rsidP="00287B9F">
      <w:pPr>
        <w:jc w:val="both"/>
        <w:rPr>
          <w:b/>
          <w:sz w:val="16"/>
          <w:szCs w:val="16"/>
          <w:u w:val="single"/>
        </w:rPr>
      </w:pPr>
    </w:p>
    <w:p w:rsidR="009731D6" w:rsidRPr="003E724C" w:rsidRDefault="00C478E5" w:rsidP="00C478E5">
      <w:pPr>
        <w:ind w:firstLine="708"/>
        <w:jc w:val="both"/>
        <w:rPr>
          <w:b/>
          <w:sz w:val="16"/>
          <w:szCs w:val="16"/>
        </w:rPr>
      </w:pPr>
      <w:r w:rsidRPr="003E724C">
        <w:rPr>
          <w:sz w:val="16"/>
          <w:szCs w:val="16"/>
        </w:rPr>
        <w:t>Уполномоченным органом на регулируемую услугу «обеспечение авиационной безопасности,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направлениям» утвержден тариф с 1 марта 2023 года по 29 февраля 2024 года – 795,09 тенге тенге/тонна максимальной взлетной массы воздушного судна без НДС.</w:t>
      </w:r>
    </w:p>
    <w:sectPr w:rsidR="009731D6" w:rsidRPr="003E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 Gothic Comp Book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Interstate">
    <w:altName w:val="Corbel"/>
    <w:charset w:val="CC"/>
    <w:family w:val="auto"/>
    <w:pitch w:val="variable"/>
    <w:sig w:usb0="00000001" w:usb1="5000206B" w:usb2="00000000" w:usb3="00000000" w:csb0="0000009F" w:csb1="00000000"/>
  </w:font>
  <w:font w:name="PNDKH G+ EY Interst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3D"/>
    <w:multiLevelType w:val="hybridMultilevel"/>
    <w:tmpl w:val="48788F6C"/>
    <w:lvl w:ilvl="0" w:tplc="23AAACA4">
      <w:start w:val="1"/>
      <w:numFmt w:val="decimal"/>
      <w:pStyle w:val="N1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25ECD"/>
    <w:multiLevelType w:val="hybridMultilevel"/>
    <w:tmpl w:val="0D3E58C4"/>
    <w:lvl w:ilvl="0" w:tplc="2D7C5880">
      <w:start w:val="1"/>
      <w:numFmt w:val="decimal"/>
      <w:pStyle w:val="1"/>
      <w:lvlText w:val="%1)"/>
      <w:lvlJc w:val="left"/>
      <w:pPr>
        <w:tabs>
          <w:tab w:val="num" w:pos="1247"/>
        </w:tabs>
        <w:ind w:left="0" w:firstLine="709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2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368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87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2AFC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CAE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65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C68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858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804B0A"/>
    <w:multiLevelType w:val="multilevel"/>
    <w:tmpl w:val="3788B718"/>
    <w:lvl w:ilvl="0">
      <w:start w:val="4"/>
      <w:numFmt w:val="bullet"/>
      <w:pStyle w:val="ABC-BulletsinNot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3" w15:restartNumberingAfterBreak="0">
    <w:nsid w:val="294564A6"/>
    <w:multiLevelType w:val="hybridMultilevel"/>
    <w:tmpl w:val="C09E1BD6"/>
    <w:lvl w:ilvl="0" w:tplc="23AAACA4">
      <w:start w:val="1"/>
      <w:numFmt w:val="bullet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912"/>
    <w:multiLevelType w:val="hybridMultilevel"/>
    <w:tmpl w:val="8D2AEDC0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806"/>
    <w:multiLevelType w:val="hybridMultilevel"/>
    <w:tmpl w:val="CB122122"/>
    <w:lvl w:ilvl="0" w:tplc="4C50E96A">
      <w:start w:val="1"/>
      <w:numFmt w:val="decimal"/>
      <w:pStyle w:val="2"/>
      <w:lvlText w:val="%1)"/>
      <w:lvlJc w:val="left"/>
      <w:pPr>
        <w:tabs>
          <w:tab w:val="num" w:pos="1044"/>
        </w:tabs>
        <w:ind w:left="-9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216">
      <w:start w:val="3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0F079B5"/>
    <w:multiLevelType w:val="hybridMultilevel"/>
    <w:tmpl w:val="422E5FC8"/>
    <w:lvl w:ilvl="0" w:tplc="23AAACA4">
      <w:start w:val="1"/>
      <w:numFmt w:val="bullet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6ADD"/>
    <w:multiLevelType w:val="hybridMultilevel"/>
    <w:tmpl w:val="8F38DCF6"/>
    <w:lvl w:ilvl="0" w:tplc="D3F4BE86">
      <w:start w:val="1"/>
      <w:numFmt w:val="bullet"/>
      <w:pStyle w:val="N10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BC2001"/>
    <w:multiLevelType w:val="singleLevel"/>
    <w:tmpl w:val="04BE48D8"/>
    <w:lvl w:ilvl="0">
      <w:start w:val="1"/>
      <w:numFmt w:val="bullet"/>
      <w:pStyle w:val="Repor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377168"/>
    <w:multiLevelType w:val="multilevel"/>
    <w:tmpl w:val="A8E86F3A"/>
    <w:lvl w:ilvl="0">
      <w:start w:val="33"/>
      <w:numFmt w:val="decimal"/>
      <w:pStyle w:val="StyleHeading1Auto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6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cs="Times New Roman"/>
      </w:rPr>
    </w:lvl>
  </w:abstractNum>
  <w:abstractNum w:abstractNumId="10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53361"/>
    <w:multiLevelType w:val="multilevel"/>
    <w:tmpl w:val="0BF042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Unicode MS" w:eastAsia="Arial Unicode MS" w:hAnsi="Arial Unicode MS" w:cs="Times New Roman" w:hint="eastAsia"/>
        <w:b/>
        <w:i w:val="0"/>
        <w:color w:val="auto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color w:val="0000FF"/>
        <w:sz w:val="17"/>
        <w:szCs w:val="17"/>
      </w:rPr>
    </w:lvl>
    <w:lvl w:ilvl="3">
      <w:start w:val="1"/>
      <w:numFmt w:val="lowerRoman"/>
      <w:pStyle w:val="head3"/>
      <w:suff w:val="space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08D3"/>
    <w:rsid w:val="000128FD"/>
    <w:rsid w:val="00014CCA"/>
    <w:rsid w:val="00015A29"/>
    <w:rsid w:val="00015AC4"/>
    <w:rsid w:val="00015CC4"/>
    <w:rsid w:val="00020A44"/>
    <w:rsid w:val="0002487C"/>
    <w:rsid w:val="00047714"/>
    <w:rsid w:val="00054263"/>
    <w:rsid w:val="00056C0A"/>
    <w:rsid w:val="00096D36"/>
    <w:rsid w:val="000B376C"/>
    <w:rsid w:val="000B503D"/>
    <w:rsid w:val="001039EB"/>
    <w:rsid w:val="00131711"/>
    <w:rsid w:val="00151419"/>
    <w:rsid w:val="0015364C"/>
    <w:rsid w:val="00162656"/>
    <w:rsid w:val="00162D60"/>
    <w:rsid w:val="0016707E"/>
    <w:rsid w:val="00177204"/>
    <w:rsid w:val="001836EC"/>
    <w:rsid w:val="00184C67"/>
    <w:rsid w:val="001A3CB9"/>
    <w:rsid w:val="001A6C73"/>
    <w:rsid w:val="001B36EE"/>
    <w:rsid w:val="001B4DC9"/>
    <w:rsid w:val="001B72F3"/>
    <w:rsid w:val="001C4F68"/>
    <w:rsid w:val="001D4FC6"/>
    <w:rsid w:val="001E29E0"/>
    <w:rsid w:val="001E35D1"/>
    <w:rsid w:val="001E6157"/>
    <w:rsid w:val="00214782"/>
    <w:rsid w:val="00214CDA"/>
    <w:rsid w:val="00227AD5"/>
    <w:rsid w:val="00240E44"/>
    <w:rsid w:val="0025631E"/>
    <w:rsid w:val="0026054B"/>
    <w:rsid w:val="00270108"/>
    <w:rsid w:val="0027547A"/>
    <w:rsid w:val="002822CB"/>
    <w:rsid w:val="00287B9F"/>
    <w:rsid w:val="002A0684"/>
    <w:rsid w:val="002A5B45"/>
    <w:rsid w:val="002A6E42"/>
    <w:rsid w:val="002B6E72"/>
    <w:rsid w:val="002C7D7B"/>
    <w:rsid w:val="002E12BD"/>
    <w:rsid w:val="00312B6B"/>
    <w:rsid w:val="00314925"/>
    <w:rsid w:val="00323BDF"/>
    <w:rsid w:val="0033029C"/>
    <w:rsid w:val="0035079F"/>
    <w:rsid w:val="003643F6"/>
    <w:rsid w:val="003664F1"/>
    <w:rsid w:val="00375D25"/>
    <w:rsid w:val="00384632"/>
    <w:rsid w:val="003861C8"/>
    <w:rsid w:val="00396B8F"/>
    <w:rsid w:val="003C6874"/>
    <w:rsid w:val="003D32F1"/>
    <w:rsid w:val="003E724C"/>
    <w:rsid w:val="003F18A8"/>
    <w:rsid w:val="003F559B"/>
    <w:rsid w:val="00412CE7"/>
    <w:rsid w:val="00412E4E"/>
    <w:rsid w:val="00421D3C"/>
    <w:rsid w:val="0042209E"/>
    <w:rsid w:val="00444482"/>
    <w:rsid w:val="00450F62"/>
    <w:rsid w:val="00455FA8"/>
    <w:rsid w:val="00470322"/>
    <w:rsid w:val="00471C6F"/>
    <w:rsid w:val="00480815"/>
    <w:rsid w:val="0048134D"/>
    <w:rsid w:val="00481C0E"/>
    <w:rsid w:val="00482334"/>
    <w:rsid w:val="004A673D"/>
    <w:rsid w:val="004B7198"/>
    <w:rsid w:val="004C3ADF"/>
    <w:rsid w:val="004D38E1"/>
    <w:rsid w:val="004D7AE4"/>
    <w:rsid w:val="004F6E86"/>
    <w:rsid w:val="0050145B"/>
    <w:rsid w:val="005025A1"/>
    <w:rsid w:val="00505DBD"/>
    <w:rsid w:val="00514F3F"/>
    <w:rsid w:val="00523FB8"/>
    <w:rsid w:val="00526A5C"/>
    <w:rsid w:val="00532BA9"/>
    <w:rsid w:val="00550A40"/>
    <w:rsid w:val="00552980"/>
    <w:rsid w:val="00553EAC"/>
    <w:rsid w:val="00557A72"/>
    <w:rsid w:val="00575926"/>
    <w:rsid w:val="005868E7"/>
    <w:rsid w:val="005979E8"/>
    <w:rsid w:val="005A1732"/>
    <w:rsid w:val="005C359F"/>
    <w:rsid w:val="005C5F07"/>
    <w:rsid w:val="005D086B"/>
    <w:rsid w:val="00602F6A"/>
    <w:rsid w:val="006050B5"/>
    <w:rsid w:val="00610762"/>
    <w:rsid w:val="00615D86"/>
    <w:rsid w:val="006354B8"/>
    <w:rsid w:val="00642514"/>
    <w:rsid w:val="00647127"/>
    <w:rsid w:val="00650A37"/>
    <w:rsid w:val="00655D72"/>
    <w:rsid w:val="00656A54"/>
    <w:rsid w:val="00663838"/>
    <w:rsid w:val="00670A8F"/>
    <w:rsid w:val="00676A30"/>
    <w:rsid w:val="0067729C"/>
    <w:rsid w:val="00682182"/>
    <w:rsid w:val="00694CAF"/>
    <w:rsid w:val="006951D6"/>
    <w:rsid w:val="0069690C"/>
    <w:rsid w:val="006A78E2"/>
    <w:rsid w:val="006B4904"/>
    <w:rsid w:val="006C5D8E"/>
    <w:rsid w:val="006D5FD3"/>
    <w:rsid w:val="00715F9D"/>
    <w:rsid w:val="00720C3F"/>
    <w:rsid w:val="00732FFC"/>
    <w:rsid w:val="00734351"/>
    <w:rsid w:val="00754E90"/>
    <w:rsid w:val="007604D1"/>
    <w:rsid w:val="00775AD1"/>
    <w:rsid w:val="00790F9A"/>
    <w:rsid w:val="007948FF"/>
    <w:rsid w:val="0079601E"/>
    <w:rsid w:val="00797AAD"/>
    <w:rsid w:val="007A33F5"/>
    <w:rsid w:val="007A5C2B"/>
    <w:rsid w:val="007C0EE0"/>
    <w:rsid w:val="007D1195"/>
    <w:rsid w:val="007D68B1"/>
    <w:rsid w:val="007E3CEC"/>
    <w:rsid w:val="007F0D53"/>
    <w:rsid w:val="007F2E90"/>
    <w:rsid w:val="007F6A01"/>
    <w:rsid w:val="008012D8"/>
    <w:rsid w:val="00804483"/>
    <w:rsid w:val="00827672"/>
    <w:rsid w:val="00830D62"/>
    <w:rsid w:val="00840392"/>
    <w:rsid w:val="00853EB4"/>
    <w:rsid w:val="00857B93"/>
    <w:rsid w:val="00860FF9"/>
    <w:rsid w:val="00861BC3"/>
    <w:rsid w:val="0086770D"/>
    <w:rsid w:val="00873193"/>
    <w:rsid w:val="00884AB3"/>
    <w:rsid w:val="00897BC7"/>
    <w:rsid w:val="008A099A"/>
    <w:rsid w:val="008E5272"/>
    <w:rsid w:val="008E5AC7"/>
    <w:rsid w:val="008E60FA"/>
    <w:rsid w:val="008E7B92"/>
    <w:rsid w:val="008F4986"/>
    <w:rsid w:val="00915687"/>
    <w:rsid w:val="00935A94"/>
    <w:rsid w:val="00936BF7"/>
    <w:rsid w:val="009620FF"/>
    <w:rsid w:val="009731D6"/>
    <w:rsid w:val="00982998"/>
    <w:rsid w:val="009A6C19"/>
    <w:rsid w:val="009D2F0A"/>
    <w:rsid w:val="009E0CE8"/>
    <w:rsid w:val="00A01ACC"/>
    <w:rsid w:val="00A36A98"/>
    <w:rsid w:val="00AA1246"/>
    <w:rsid w:val="00AA16EF"/>
    <w:rsid w:val="00AA3713"/>
    <w:rsid w:val="00AB7577"/>
    <w:rsid w:val="00AC3113"/>
    <w:rsid w:val="00AD4DD2"/>
    <w:rsid w:val="00AE591F"/>
    <w:rsid w:val="00B24797"/>
    <w:rsid w:val="00B31713"/>
    <w:rsid w:val="00B339CE"/>
    <w:rsid w:val="00B35CE9"/>
    <w:rsid w:val="00B4345C"/>
    <w:rsid w:val="00B531C9"/>
    <w:rsid w:val="00B70BF8"/>
    <w:rsid w:val="00B72D06"/>
    <w:rsid w:val="00B93489"/>
    <w:rsid w:val="00B9424F"/>
    <w:rsid w:val="00B95C86"/>
    <w:rsid w:val="00BB7927"/>
    <w:rsid w:val="00BD25F9"/>
    <w:rsid w:val="00BD3D8B"/>
    <w:rsid w:val="00BE0941"/>
    <w:rsid w:val="00BE7B17"/>
    <w:rsid w:val="00BF29DB"/>
    <w:rsid w:val="00BF3D0D"/>
    <w:rsid w:val="00BF7471"/>
    <w:rsid w:val="00C019CC"/>
    <w:rsid w:val="00C13720"/>
    <w:rsid w:val="00C17D1E"/>
    <w:rsid w:val="00C2229C"/>
    <w:rsid w:val="00C43989"/>
    <w:rsid w:val="00C478E5"/>
    <w:rsid w:val="00C514C1"/>
    <w:rsid w:val="00C51633"/>
    <w:rsid w:val="00C53004"/>
    <w:rsid w:val="00C54020"/>
    <w:rsid w:val="00C7057C"/>
    <w:rsid w:val="00C75301"/>
    <w:rsid w:val="00C774CB"/>
    <w:rsid w:val="00C82776"/>
    <w:rsid w:val="00C92E96"/>
    <w:rsid w:val="00CA434E"/>
    <w:rsid w:val="00CA6561"/>
    <w:rsid w:val="00CA7E78"/>
    <w:rsid w:val="00CC3AE3"/>
    <w:rsid w:val="00CC6760"/>
    <w:rsid w:val="00CD1E85"/>
    <w:rsid w:val="00CD4064"/>
    <w:rsid w:val="00CF0E38"/>
    <w:rsid w:val="00CF4E9C"/>
    <w:rsid w:val="00D40436"/>
    <w:rsid w:val="00D52C8D"/>
    <w:rsid w:val="00D834C1"/>
    <w:rsid w:val="00DA0CC6"/>
    <w:rsid w:val="00DD24D1"/>
    <w:rsid w:val="00DD2684"/>
    <w:rsid w:val="00DE4EB7"/>
    <w:rsid w:val="00DE50FF"/>
    <w:rsid w:val="00E05BAF"/>
    <w:rsid w:val="00E24648"/>
    <w:rsid w:val="00E254B6"/>
    <w:rsid w:val="00E45D0F"/>
    <w:rsid w:val="00E568A4"/>
    <w:rsid w:val="00E60C47"/>
    <w:rsid w:val="00E64FA2"/>
    <w:rsid w:val="00E72539"/>
    <w:rsid w:val="00E86893"/>
    <w:rsid w:val="00E87BF2"/>
    <w:rsid w:val="00E937B0"/>
    <w:rsid w:val="00E964A0"/>
    <w:rsid w:val="00EA3C94"/>
    <w:rsid w:val="00EC0EC8"/>
    <w:rsid w:val="00F00A95"/>
    <w:rsid w:val="00F10AA0"/>
    <w:rsid w:val="00F24A39"/>
    <w:rsid w:val="00F51D89"/>
    <w:rsid w:val="00F525D0"/>
    <w:rsid w:val="00F643E5"/>
    <w:rsid w:val="00F66F75"/>
    <w:rsid w:val="00F910CF"/>
    <w:rsid w:val="00FA5365"/>
    <w:rsid w:val="00FB06C1"/>
    <w:rsid w:val="00FB1C33"/>
    <w:rsid w:val="00FB2E6A"/>
    <w:rsid w:val="00FD7C03"/>
    <w:rsid w:val="00FE3C13"/>
    <w:rsid w:val="00FF042C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1C9D"/>
  <w15:docId w15:val="{16666987-0345-4B4F-A405-3776728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numbered indent 1,ni1,h1,Hanging 1 Indent,Header 1,Numbered indent 1"/>
    <w:basedOn w:val="a"/>
    <w:next w:val="a"/>
    <w:link w:val="11"/>
    <w:uiPriority w:val="9"/>
    <w:qFormat/>
    <w:rsid w:val="00973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3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31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731D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9731D6"/>
    <w:pPr>
      <w:keepNext/>
      <w:ind w:firstLine="851"/>
      <w:jc w:val="both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1D6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1D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1D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1D6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2B6E72"/>
    <w:pPr>
      <w:ind w:left="708"/>
    </w:pPr>
  </w:style>
  <w:style w:type="table" w:styleId="a6">
    <w:name w:val="Table Grid"/>
    <w:basedOn w:val="a1"/>
    <w:uiPriority w:val="59"/>
    <w:rsid w:val="00F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B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9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7E3C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E3CEC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3664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numbered indent 1 Знак,ni1 Знак,h1 Знак,Hanging 1 Indent Знак,Header 1 Знак,Numbered indent 1 Знак"/>
    <w:basedOn w:val="a0"/>
    <w:link w:val="10"/>
    <w:uiPriority w:val="9"/>
    <w:rsid w:val="0097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731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31D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731D6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1D6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31D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731D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731D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731D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b">
    <w:name w:val="line number"/>
    <w:basedOn w:val="a0"/>
    <w:uiPriority w:val="99"/>
    <w:semiHidden/>
    <w:unhideWhenUsed/>
    <w:rsid w:val="009731D6"/>
  </w:style>
  <w:style w:type="paragraph" w:styleId="ac">
    <w:name w:val="header"/>
    <w:aliases w:val=" Знак,odd,hd"/>
    <w:basedOn w:val="a"/>
    <w:link w:val="ad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aliases w:val=" Знак Знак,odd Знак,hd Знак"/>
    <w:basedOn w:val="a0"/>
    <w:link w:val="ac"/>
    <w:uiPriority w:val="99"/>
    <w:rsid w:val="009731D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731D6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rsid w:val="009731D6"/>
    <w:pPr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731D6"/>
  </w:style>
  <w:style w:type="numbering" w:customStyle="1" w:styleId="22">
    <w:name w:val="Нет списка2"/>
    <w:next w:val="a2"/>
    <w:uiPriority w:val="99"/>
    <w:semiHidden/>
    <w:unhideWhenUsed/>
    <w:rsid w:val="009731D6"/>
  </w:style>
  <w:style w:type="character" w:customStyle="1" w:styleId="a5">
    <w:name w:val="Абзац списка Знак"/>
    <w:link w:val="a4"/>
    <w:uiPriority w:val="34"/>
    <w:locked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autoRedefine/>
    <w:rsid w:val="009731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footnote text"/>
    <w:basedOn w:val="a"/>
    <w:link w:val="af4"/>
    <w:uiPriority w:val="99"/>
    <w:rsid w:val="009731D6"/>
  </w:style>
  <w:style w:type="character" w:customStyle="1" w:styleId="af4">
    <w:name w:val="Текст сноски Знак"/>
    <w:basedOn w:val="a0"/>
    <w:link w:val="af3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9731D6"/>
    <w:rPr>
      <w:vertAlign w:val="superscript"/>
    </w:rPr>
  </w:style>
  <w:style w:type="paragraph" w:customStyle="1" w:styleId="14">
    <w:name w:val="Обычный1"/>
    <w:link w:val="Normal"/>
    <w:uiPriority w:val="99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4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731D6"/>
    <w:rPr>
      <w:i/>
      <w:iCs/>
    </w:rPr>
  </w:style>
  <w:style w:type="paragraph" w:styleId="af7">
    <w:name w:val="Body Text"/>
    <w:aliases w:val="body text,bt"/>
    <w:basedOn w:val="a"/>
    <w:link w:val="af8"/>
    <w:uiPriority w:val="99"/>
    <w:qFormat/>
    <w:rsid w:val="009731D6"/>
    <w:pPr>
      <w:spacing w:after="120"/>
    </w:pPr>
  </w:style>
  <w:style w:type="character" w:customStyle="1" w:styleId="af8">
    <w:name w:val="Основной текст Знак"/>
    <w:aliases w:val="body text Знак,bt Знак"/>
    <w:basedOn w:val="a0"/>
    <w:link w:val="af7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9731D6"/>
    <w:rPr>
      <w:color w:val="0563C1" w:themeColor="hyperlink"/>
      <w:u w:val="single"/>
    </w:rPr>
  </w:style>
  <w:style w:type="character" w:customStyle="1" w:styleId="Bodytext142">
    <w:name w:val="Body text142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a">
    <w:name w:val="Основной текст_"/>
    <w:link w:val="71"/>
    <w:locked/>
    <w:rsid w:val="009731D6"/>
    <w:rPr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a"/>
    <w:rsid w:val="009731D6"/>
    <w:pPr>
      <w:shd w:val="clear" w:color="auto" w:fill="FFFFFF"/>
      <w:spacing w:before="180" w:after="180" w:line="21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1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81">
    <w:name w:val="Основной текст8"/>
    <w:basedOn w:val="a"/>
    <w:rsid w:val="009731D6"/>
    <w:pPr>
      <w:shd w:val="clear" w:color="auto" w:fill="FFFFFF"/>
      <w:spacing w:before="180" w:after="180" w:line="235" w:lineRule="exact"/>
      <w:jc w:val="both"/>
    </w:pPr>
    <w:rPr>
      <w:color w:val="000000"/>
      <w:sz w:val="18"/>
      <w:szCs w:val="18"/>
      <w:lang w:val="ru"/>
    </w:rPr>
  </w:style>
  <w:style w:type="paragraph" w:customStyle="1" w:styleId="IASBNormal">
    <w:name w:val="IASB Normal"/>
    <w:link w:val="IASBNormalChar1"/>
    <w:rsid w:val="009731D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character" w:customStyle="1" w:styleId="IASBNormalChar1">
    <w:name w:val="IASB Normal Char1"/>
    <w:link w:val="IASBNormal"/>
    <w:locked/>
    <w:rsid w:val="009731D6"/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customStyle="1" w:styleId="IASBPrinciple">
    <w:name w:val="IASB Principle"/>
    <w:basedOn w:val="IASBNormal"/>
    <w:uiPriority w:val="99"/>
    <w:rsid w:val="009731D6"/>
    <w:rPr>
      <w:b/>
      <w:bCs/>
    </w:rPr>
  </w:style>
  <w:style w:type="character" w:customStyle="1" w:styleId="afb">
    <w:name w:val="Подпись к таблице"/>
    <w:basedOn w:val="a0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0">
    <w:name w:val="s0"/>
    <w:rsid w:val="009731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731D6"/>
    <w:rPr>
      <w:rFonts w:ascii="Times New Roman" w:hAnsi="Times New Roman" w:cs="Times New Roman" w:hint="default"/>
      <w:b/>
      <w:bCs/>
      <w:color w:val="000000"/>
    </w:rPr>
  </w:style>
  <w:style w:type="paragraph" w:customStyle="1" w:styleId="16">
    <w:name w:val="Без интервала1"/>
    <w:link w:val="NoSpacingChar"/>
    <w:uiPriority w:val="99"/>
    <w:qFormat/>
    <w:rsid w:val="009731D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6"/>
    <w:uiPriority w:val="99"/>
    <w:locked/>
    <w:rsid w:val="009731D6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731D6"/>
  </w:style>
  <w:style w:type="paragraph" w:customStyle="1" w:styleId="iasbprinciple0">
    <w:name w:val="iasbprinciple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j22">
    <w:name w:val="j22"/>
    <w:basedOn w:val="a0"/>
    <w:rsid w:val="009731D6"/>
  </w:style>
  <w:style w:type="paragraph" w:customStyle="1" w:styleId="iasbprinciple00">
    <w:name w:val="iasbprinciple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731D6"/>
  </w:style>
  <w:style w:type="paragraph" w:styleId="31">
    <w:name w:val="Body Text Indent 3"/>
    <w:basedOn w:val="a"/>
    <w:link w:val="32"/>
    <w:uiPriority w:val="99"/>
    <w:unhideWhenUsed/>
    <w:rsid w:val="009731D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kk-KZ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1D6"/>
    <w:rPr>
      <w:sz w:val="16"/>
      <w:szCs w:val="16"/>
      <w:lang w:val="kk-KZ"/>
    </w:rPr>
  </w:style>
  <w:style w:type="character" w:customStyle="1" w:styleId="s9">
    <w:name w:val="s9"/>
    <w:rsid w:val="009731D6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/>
    </w:rPr>
  </w:style>
  <w:style w:type="paragraph" w:styleId="afc">
    <w:name w:val="Normal (Web)"/>
    <w:basedOn w:val="a"/>
    <w:uiPriority w:val="99"/>
    <w:unhideWhenUsed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9731D6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24">
    <w:name w:val="Основной текст (2)_"/>
    <w:basedOn w:val="a0"/>
    <w:link w:val="25"/>
    <w:locked/>
    <w:rsid w:val="00973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731D6"/>
    <w:pPr>
      <w:widowControl w:val="0"/>
      <w:shd w:val="clear" w:color="auto" w:fill="FFFFFF"/>
      <w:spacing w:before="720" w:line="266" w:lineRule="exact"/>
      <w:ind w:hanging="380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973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9731D6"/>
  </w:style>
  <w:style w:type="character" w:customStyle="1" w:styleId="17">
    <w:name w:val="Текст примечания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9731D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Знак"/>
    <w:basedOn w:val="a0"/>
    <w:link w:val="aff2"/>
    <w:rsid w:val="009731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basedOn w:val="a"/>
    <w:link w:val="aff1"/>
    <w:rsid w:val="009731D6"/>
    <w:rPr>
      <w:rFonts w:ascii="Courier New" w:hAnsi="Courier New"/>
    </w:rPr>
  </w:style>
  <w:style w:type="character" w:customStyle="1" w:styleId="19">
    <w:name w:val="Текст Знак1"/>
    <w:basedOn w:val="a0"/>
    <w:uiPriority w:val="99"/>
    <w:semiHidden/>
    <w:rsid w:val="009731D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973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6"/>
    <w:uiPriority w:val="99"/>
    <w:rsid w:val="009731D6"/>
    <w:pPr>
      <w:ind w:firstLine="720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731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73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C-paragrahinNotes">
    <w:name w:val="ABC - paragrah in Notes"/>
    <w:link w:val="ABC-paragrahinNotes0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C-paragrahinNotes0">
    <w:name w:val="ABC - paragrah in Notes Знак"/>
    <w:link w:val="ABC-paragrahinNotes"/>
    <w:uiPriority w:val="99"/>
    <w:rsid w:val="009731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_уп кц нумерация 1"/>
    <w:basedOn w:val="a"/>
    <w:link w:val="1b"/>
    <w:rsid w:val="009731D6"/>
    <w:pPr>
      <w:numPr>
        <w:numId w:val="3"/>
      </w:numPr>
      <w:tabs>
        <w:tab w:val="left" w:pos="-3420"/>
      </w:tabs>
      <w:jc w:val="both"/>
    </w:pPr>
    <w:rPr>
      <w:snapToGrid w:val="0"/>
      <w:sz w:val="28"/>
      <w:szCs w:val="28"/>
      <w:lang w:val="x-none" w:eastAsia="en-US"/>
    </w:rPr>
  </w:style>
  <w:style w:type="character" w:customStyle="1" w:styleId="1b">
    <w:name w:val="_уп кц нумерация 1 Знак"/>
    <w:link w:val="1"/>
    <w:rsid w:val="009731D6"/>
    <w:rPr>
      <w:rFonts w:ascii="Times New Roman" w:eastAsia="Times New Roman" w:hAnsi="Times New Roman" w:cs="Times New Roman"/>
      <w:snapToGrid w:val="0"/>
      <w:sz w:val="28"/>
      <w:szCs w:val="28"/>
      <w:lang w:val="x-none"/>
    </w:rPr>
  </w:style>
  <w:style w:type="paragraph" w:customStyle="1" w:styleId="2">
    <w:name w:val="_уп кц нумерация 2"/>
    <w:basedOn w:val="a"/>
    <w:rsid w:val="009731D6"/>
    <w:pPr>
      <w:numPr>
        <w:numId w:val="4"/>
      </w:numPr>
      <w:jc w:val="both"/>
    </w:pPr>
    <w:rPr>
      <w:sz w:val="28"/>
      <w:szCs w:val="28"/>
      <w:lang w:eastAsia="en-US"/>
    </w:rPr>
  </w:style>
  <w:style w:type="paragraph" w:styleId="aff3">
    <w:name w:val="Title"/>
    <w:basedOn w:val="a"/>
    <w:link w:val="aff4"/>
    <w:uiPriority w:val="10"/>
    <w:qFormat/>
    <w:rsid w:val="009731D6"/>
    <w:pPr>
      <w:jc w:val="center"/>
    </w:pPr>
    <w:rPr>
      <w:b/>
      <w:sz w:val="24"/>
      <w:lang w:val="x-none" w:eastAsia="x-none"/>
    </w:rPr>
  </w:style>
  <w:style w:type="character" w:customStyle="1" w:styleId="aff4">
    <w:name w:val="Заголовок Знак"/>
    <w:basedOn w:val="a0"/>
    <w:link w:val="aff3"/>
    <w:uiPriority w:val="10"/>
    <w:rsid w:val="009731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77">
    <w:name w:val="xl77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79">
    <w:name w:val="xl79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80">
    <w:name w:val="xl80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7">
    <w:name w:val="xl8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9731D6"/>
    <w:pPr>
      <w:ind w:right="-1"/>
      <w:jc w:val="both"/>
    </w:pPr>
    <w:rPr>
      <w:rFonts w:ascii="Calibri" w:hAnsi="Calibri"/>
      <w:sz w:val="18"/>
      <w:szCs w:val="18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9731D6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head3">
    <w:name w:val="&amp; head 3"/>
    <w:basedOn w:val="a"/>
    <w:autoRedefine/>
    <w:rsid w:val="009731D6"/>
    <w:pPr>
      <w:keepNext/>
      <w:keepLines/>
      <w:numPr>
        <w:ilvl w:val="3"/>
        <w:numId w:val="5"/>
      </w:numPr>
      <w:suppressAutoHyphens/>
      <w:autoSpaceDE w:val="0"/>
      <w:autoSpaceDN w:val="0"/>
      <w:adjustRightInd w:val="0"/>
      <w:spacing w:after="30" w:line="288" w:lineRule="auto"/>
      <w:textAlignment w:val="center"/>
    </w:pPr>
    <w:rPr>
      <w:rFonts w:ascii="Arial" w:hAnsi="Arial"/>
      <w:i/>
      <w:color w:val="0000FF"/>
      <w:sz w:val="17"/>
      <w:szCs w:val="17"/>
      <w:lang w:val="en-GB" w:eastAsia="en-US"/>
    </w:rPr>
  </w:style>
  <w:style w:type="paragraph" w:customStyle="1" w:styleId="notes1">
    <w:name w:val="&amp; notes Знак Знак Знак Знак Знак Знак Знак Знак Знак Знак Знак1 Знак"/>
    <w:basedOn w:val="a"/>
    <w:link w:val="notes10"/>
    <w:autoRedefine/>
    <w:rsid w:val="009731D6"/>
    <w:pPr>
      <w:ind w:right="4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notes10">
    <w:name w:val="&amp; notes Знак Знак Знак Знак Знак Знак Знак Знак Знак Знак Знак1 Знак Знак"/>
    <w:link w:val="notes1"/>
    <w:locked/>
    <w:rsid w:val="009731D6"/>
    <w:rPr>
      <w:rFonts w:ascii="Arial" w:eastAsia="Times New Roman" w:hAnsi="Arial" w:cs="Times New Roman"/>
      <w:sz w:val="17"/>
      <w:szCs w:val="17"/>
      <w:lang w:val="x-none" w:eastAsia="x-none"/>
    </w:rPr>
  </w:style>
  <w:style w:type="paragraph" w:customStyle="1" w:styleId="notes11">
    <w:name w:val="&amp; notes Знак Знак Знак Знак Знак Знак Знак Знак Знак Знак Знак1 Знак Знак Знак"/>
    <w:basedOn w:val="a"/>
    <w:link w:val="notes110"/>
    <w:autoRedefine/>
    <w:rsid w:val="009731D6"/>
    <w:pPr>
      <w:spacing w:after="120"/>
    </w:pPr>
    <w:rPr>
      <w:rFonts w:ascii="Calibri" w:hAnsi="Calibri"/>
      <w:bCs/>
      <w:sz w:val="18"/>
      <w:szCs w:val="18"/>
    </w:rPr>
  </w:style>
  <w:style w:type="character" w:customStyle="1" w:styleId="notes110">
    <w:name w:val="&amp; notes Знак Знак Знак Знак Знак Знак Знак Знак Знак Знак Знак1 Знак Знак Знак Знак1"/>
    <w:link w:val="notes11"/>
    <w:locked/>
    <w:rsid w:val="009731D6"/>
    <w:rPr>
      <w:rFonts w:ascii="Calibri" w:eastAsia="Times New Roman" w:hAnsi="Calibri" w:cs="Times New Roman"/>
      <w:bCs/>
      <w:sz w:val="18"/>
      <w:szCs w:val="18"/>
      <w:lang w:eastAsia="ru-RU"/>
    </w:rPr>
  </w:style>
  <w:style w:type="character" w:customStyle="1" w:styleId="Headerorfooter">
    <w:name w:val="Header or footer_"/>
    <w:link w:val="Headerorfooter0"/>
    <w:locked/>
    <w:rsid w:val="009731D6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31D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7">
    <w:name w:val="Body text (7)_"/>
    <w:link w:val="Bodytext71"/>
    <w:locked/>
    <w:rsid w:val="009731D6"/>
    <w:rPr>
      <w:rFonts w:ascii="Trebuchet MS" w:hAnsi="Trebuchet MS"/>
      <w:spacing w:val="10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rsid w:val="009731D6"/>
    <w:pPr>
      <w:shd w:val="clear" w:color="auto" w:fill="FFFFFF"/>
      <w:spacing w:line="475" w:lineRule="exact"/>
    </w:pPr>
    <w:rPr>
      <w:rFonts w:ascii="Trebuchet MS" w:eastAsiaTheme="minorHAnsi" w:hAnsi="Trebuchet MS" w:cstheme="minorBidi"/>
      <w:spacing w:val="10"/>
      <w:sz w:val="18"/>
      <w:szCs w:val="18"/>
      <w:shd w:val="clear" w:color="auto" w:fill="FFFFFF"/>
      <w:lang w:eastAsia="en-US"/>
    </w:rPr>
  </w:style>
  <w:style w:type="character" w:customStyle="1" w:styleId="100">
    <w:name w:val="Основной текст (10)_"/>
    <w:link w:val="101"/>
    <w:locked/>
    <w:rsid w:val="009731D6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731D6"/>
    <w:pPr>
      <w:shd w:val="clear" w:color="auto" w:fill="FFFFFF"/>
      <w:spacing w:after="540" w:line="240" w:lineRule="atLeast"/>
    </w:pPr>
    <w:rPr>
      <w:rFonts w:ascii="Tahoma" w:eastAsiaTheme="minorHAnsi" w:hAnsi="Tahoma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9731D6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731D6"/>
    <w:pPr>
      <w:shd w:val="clear" w:color="auto" w:fill="FFFFFF"/>
      <w:spacing w:before="180" w:after="180" w:line="240" w:lineRule="atLeast"/>
    </w:pPr>
    <w:rPr>
      <w:rFonts w:ascii="Arial" w:eastAsiaTheme="minorHAnsi" w:hAnsi="Arial" w:cstheme="minorBidi"/>
      <w:i/>
      <w:iCs/>
      <w:sz w:val="16"/>
      <w:szCs w:val="16"/>
      <w:shd w:val="clear" w:color="auto" w:fill="FFFFFF"/>
      <w:lang w:eastAsia="en-US"/>
    </w:rPr>
  </w:style>
  <w:style w:type="character" w:customStyle="1" w:styleId="Bodytext">
    <w:name w:val="Body text_"/>
    <w:link w:val="28"/>
    <w:rsid w:val="009731D6"/>
    <w:rPr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9731D6"/>
    <w:pPr>
      <w:shd w:val="clear" w:color="auto" w:fill="FFFFFF"/>
      <w:spacing w:before="300" w:line="24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9731D6"/>
    <w:rPr>
      <w:i/>
      <w:i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731D6"/>
    <w:pPr>
      <w:widowControl w:val="0"/>
      <w:shd w:val="clear" w:color="auto" w:fill="FFFFFF"/>
      <w:spacing w:before="120" w:line="221" w:lineRule="exact"/>
      <w:ind w:hanging="54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50">
    <w:name w:val="Основной текст (15)_"/>
    <w:link w:val="151"/>
    <w:rsid w:val="009731D6"/>
    <w:rPr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731D6"/>
    <w:pPr>
      <w:widowControl w:val="0"/>
      <w:shd w:val="clear" w:color="auto" w:fill="FFFFFF"/>
      <w:spacing w:before="180" w:after="180" w:line="0" w:lineRule="atLeas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310">
    <w:name w:val="Основной текст 31"/>
    <w:basedOn w:val="a"/>
    <w:rsid w:val="009731D6"/>
    <w:pPr>
      <w:jc w:val="both"/>
    </w:pPr>
    <w:rPr>
      <w:sz w:val="24"/>
    </w:rPr>
  </w:style>
  <w:style w:type="paragraph" w:customStyle="1" w:styleId="aff5">
    <w:name w:val="Жирный курсив"/>
    <w:basedOn w:val="a"/>
    <w:rsid w:val="009731D6"/>
    <w:pPr>
      <w:spacing w:after="240"/>
      <w:ind w:left="426" w:hanging="426"/>
      <w:jc w:val="both"/>
    </w:pPr>
    <w:rPr>
      <w:b/>
      <w:i/>
      <w:lang w:eastAsia="en-US"/>
    </w:rPr>
  </w:style>
  <w:style w:type="paragraph" w:customStyle="1" w:styleId="Reportmaintext">
    <w:name w:val="Report main text"/>
    <w:basedOn w:val="a"/>
    <w:rsid w:val="009731D6"/>
    <w:pPr>
      <w:spacing w:before="240"/>
      <w:jc w:val="both"/>
    </w:pPr>
    <w:rPr>
      <w:sz w:val="22"/>
      <w:lang w:val="en-GB"/>
    </w:rPr>
  </w:style>
  <w:style w:type="paragraph" w:customStyle="1" w:styleId="1c">
    <w:name w:val="Знак1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paragraph" w:customStyle="1" w:styleId="1d">
    <w:name w:val="Знак1 Знак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character" w:customStyle="1" w:styleId="ABC-paragrahinNotesChar">
    <w:name w:val="ABC - paragrah in Notes Char"/>
    <w:rsid w:val="009731D6"/>
    <w:rPr>
      <w:rFonts w:ascii="Arial" w:hAnsi="Arial"/>
      <w:snapToGrid w:val="0"/>
      <w:sz w:val="18"/>
      <w:lang w:val="en-GB" w:eastAsia="ru-RU" w:bidi="ar-SA"/>
    </w:rPr>
  </w:style>
  <w:style w:type="character" w:customStyle="1" w:styleId="1e">
    <w:name w:val="Обычный1 Знак"/>
    <w:rsid w:val="009731D6"/>
    <w:rPr>
      <w:sz w:val="24"/>
      <w:szCs w:val="24"/>
    </w:rPr>
  </w:style>
  <w:style w:type="character" w:styleId="aff6">
    <w:name w:val="FollowedHyperlink"/>
    <w:uiPriority w:val="99"/>
    <w:unhideWhenUsed/>
    <w:rsid w:val="009731D6"/>
    <w:rPr>
      <w:color w:val="B38FEE"/>
      <w:u w:val="single"/>
    </w:rPr>
  </w:style>
  <w:style w:type="paragraph" w:customStyle="1" w:styleId="font5">
    <w:name w:val="font5"/>
    <w:basedOn w:val="a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</w:rPr>
  </w:style>
  <w:style w:type="paragraph" w:customStyle="1" w:styleId="font6">
    <w:name w:val="font6"/>
    <w:basedOn w:val="a"/>
    <w:uiPriority w:val="99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  <w:u w:val="single"/>
    </w:rPr>
  </w:style>
  <w:style w:type="paragraph" w:customStyle="1" w:styleId="font7">
    <w:name w:val="font7"/>
    <w:basedOn w:val="a"/>
    <w:rsid w:val="009731D6"/>
    <w:pPr>
      <w:spacing w:before="100" w:beforeAutospacing="1" w:after="100" w:afterAutospacing="1"/>
    </w:pPr>
    <w:rPr>
      <w:rFonts w:ascii="Palatino Linotype" w:hAnsi="Palatino Linotype"/>
      <w:u w:val="single"/>
    </w:rPr>
  </w:style>
  <w:style w:type="paragraph" w:customStyle="1" w:styleId="xl75">
    <w:name w:val="xl7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8">
    <w:name w:val="xl7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1">
    <w:name w:val="xl81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3">
    <w:name w:val="xl83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5">
    <w:name w:val="xl85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88">
    <w:name w:val="xl8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4">
    <w:name w:val="xl9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5">
    <w:name w:val="xl9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6">
    <w:name w:val="xl9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8">
    <w:name w:val="xl9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9">
    <w:name w:val="xl99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102">
    <w:name w:val="xl102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6">
    <w:name w:val="xl10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29">
    <w:name w:val="Без интервала2"/>
    <w:rsid w:val="00973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2">
    <w:name w:val="&amp; head 2"/>
    <w:basedOn w:val="a"/>
    <w:autoRedefine/>
    <w:rsid w:val="009731D6"/>
    <w:pPr>
      <w:keepNext/>
      <w:keepLines/>
      <w:ind w:left="-426" w:firstLine="284"/>
      <w:jc w:val="both"/>
    </w:pPr>
    <w:rPr>
      <w:rFonts w:ascii="Calibri" w:eastAsia="Arial Unicode MS" w:hAnsi="Calibri" w:cs="Calibri"/>
      <w:snapToGrid w:val="0"/>
      <w:sz w:val="17"/>
      <w:szCs w:val="17"/>
    </w:rPr>
  </w:style>
  <w:style w:type="character" w:customStyle="1" w:styleId="Bodytext141">
    <w:name w:val="Body text141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bullet1">
    <w:name w:val="bullet 1"/>
    <w:autoRedefine/>
    <w:rsid w:val="009731D6"/>
    <w:pPr>
      <w:suppressAutoHyphens/>
      <w:spacing w:after="0" w:line="288" w:lineRule="auto"/>
      <w:jc w:val="both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notes12">
    <w:name w:val="&amp; notes Знак Знак Знак Знак Знак Знак Знак Знак Знак Знак Знак1"/>
    <w:basedOn w:val="a"/>
    <w:autoRedefine/>
    <w:rsid w:val="009731D6"/>
    <w:pPr>
      <w:jc w:val="both"/>
    </w:pPr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able25">
    <w:name w:val="# table 2.5"/>
    <w:basedOn w:val="a"/>
    <w:autoRedefine/>
    <w:rsid w:val="009731D6"/>
    <w:pPr>
      <w:tabs>
        <w:tab w:val="left" w:pos="1044"/>
        <w:tab w:val="decimal" w:pos="1137"/>
        <w:tab w:val="left" w:pos="1471"/>
      </w:tabs>
      <w:ind w:left="-108" w:right="111" w:firstLine="51"/>
      <w:jc w:val="right"/>
    </w:pPr>
    <w:rPr>
      <w:rFonts w:ascii="Calibri" w:hAnsi="Calibri" w:cs="Arial"/>
      <w:sz w:val="16"/>
      <w:szCs w:val="16"/>
    </w:rPr>
  </w:style>
  <w:style w:type="paragraph" w:customStyle="1" w:styleId="text1">
    <w:name w:val="@ text 1"/>
    <w:basedOn w:val="a"/>
    <w:autoRedefine/>
    <w:rsid w:val="009731D6"/>
    <w:pPr>
      <w:spacing w:before="20"/>
      <w:ind w:right="283"/>
      <w:jc w:val="both"/>
    </w:pPr>
    <w:rPr>
      <w:rFonts w:ascii="Calibri" w:hAnsi="Calibri"/>
      <w:sz w:val="16"/>
      <w:szCs w:val="16"/>
    </w:rPr>
  </w:style>
  <w:style w:type="paragraph" w:customStyle="1" w:styleId="head1">
    <w:name w:val="@ head 1"/>
    <w:basedOn w:val="a"/>
    <w:autoRedefine/>
    <w:rsid w:val="009731D6"/>
    <w:rPr>
      <w:rFonts w:ascii="Arial" w:hAnsi="Arial" w:cs="Arial"/>
      <w:sz w:val="12"/>
      <w:szCs w:val="12"/>
    </w:rPr>
  </w:style>
  <w:style w:type="paragraph" w:customStyle="1" w:styleId="1f">
    <w:name w:val="Абзац списка1"/>
    <w:basedOn w:val="a"/>
    <w:rsid w:val="009731D6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Bodytext86">
    <w:name w:val="Body text8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Bodytext78">
    <w:name w:val="Body text (7) + 8"/>
    <w:aliases w:val="5 pt55,Spacing 0 pt"/>
    <w:rsid w:val="009731D6"/>
    <w:rPr>
      <w:rFonts w:ascii="Trebuchet MS" w:hAnsi="Trebuchet MS"/>
      <w:spacing w:val="0"/>
      <w:sz w:val="17"/>
      <w:szCs w:val="17"/>
      <w:shd w:val="clear" w:color="auto" w:fill="FFFFFF"/>
      <w:lang w:bidi="ar-SA"/>
    </w:rPr>
  </w:style>
  <w:style w:type="character" w:customStyle="1" w:styleId="Bodytext70">
    <w:name w:val="Body text (7)"/>
    <w:rsid w:val="009731D6"/>
    <w:rPr>
      <w:rFonts w:ascii="Trebuchet MS" w:hAnsi="Trebuchet MS" w:cs="Trebuchet MS"/>
      <w:spacing w:val="10"/>
      <w:sz w:val="18"/>
      <w:szCs w:val="18"/>
      <w:shd w:val="clear" w:color="auto" w:fill="FFFFFF"/>
      <w:lang w:bidi="ar-SA"/>
    </w:rPr>
  </w:style>
  <w:style w:type="character" w:customStyle="1" w:styleId="Bodytext96">
    <w:name w:val="Body text9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rmal1">
    <w:name w:val="Normal1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page number"/>
    <w:basedOn w:val="a0"/>
    <w:rsid w:val="009731D6"/>
  </w:style>
  <w:style w:type="paragraph" w:customStyle="1" w:styleId="iasbnormal0">
    <w:name w:val="iasb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Основной текст3"/>
    <w:basedOn w:val="a"/>
    <w:uiPriority w:val="99"/>
    <w:rsid w:val="009731D6"/>
    <w:pPr>
      <w:widowControl w:val="0"/>
      <w:shd w:val="clear" w:color="auto" w:fill="FFFFFF"/>
      <w:spacing w:line="216" w:lineRule="exact"/>
      <w:ind w:hanging="560"/>
      <w:jc w:val="center"/>
    </w:pPr>
    <w:rPr>
      <w:spacing w:val="1"/>
      <w:sz w:val="17"/>
      <w:szCs w:val="17"/>
      <w:lang w:val="x-none" w:eastAsia="x-none"/>
    </w:rPr>
  </w:style>
  <w:style w:type="character" w:customStyle="1" w:styleId="38">
    <w:name w:val="Основной текст (3) + Не курсив"/>
    <w:rsid w:val="009731D6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8">
    <w:name w:val="Основной текст + Курсив"/>
    <w:rsid w:val="009731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1">
    <w:name w:val="Основной текст9"/>
    <w:basedOn w:val="a"/>
    <w:rsid w:val="009731D6"/>
    <w:pPr>
      <w:shd w:val="clear" w:color="auto" w:fill="FFFFFF"/>
      <w:spacing w:before="2400" w:line="522" w:lineRule="exact"/>
      <w:ind w:hanging="360"/>
    </w:pPr>
    <w:rPr>
      <w:color w:val="000000"/>
      <w:sz w:val="21"/>
      <w:szCs w:val="21"/>
    </w:rPr>
  </w:style>
  <w:style w:type="paragraph" w:styleId="2a">
    <w:name w:val="Body Text 2"/>
    <w:basedOn w:val="a"/>
    <w:link w:val="2b"/>
    <w:uiPriority w:val="99"/>
    <w:rsid w:val="009731D6"/>
    <w:pPr>
      <w:spacing w:after="120" w:line="480" w:lineRule="auto"/>
      <w:ind w:left="624"/>
      <w:jc w:val="both"/>
    </w:pPr>
    <w:rPr>
      <w:rFonts w:ascii="Arial" w:hAnsi="Arial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731D6"/>
    <w:rPr>
      <w:rFonts w:ascii="Arial" w:eastAsia="Times New Roman" w:hAnsi="Arial" w:cs="Times New Roman"/>
      <w:sz w:val="20"/>
      <w:szCs w:val="20"/>
    </w:rPr>
  </w:style>
  <w:style w:type="paragraph" w:customStyle="1" w:styleId="pnumbered">
    <w:name w:val="pnumbered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"/>
    <w:next w:val="a"/>
    <w:rsid w:val="009731D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аголовок №6_"/>
    <w:link w:val="62"/>
    <w:rsid w:val="009731D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9731D6"/>
    <w:pPr>
      <w:shd w:val="clear" w:color="auto" w:fill="FFFFFF"/>
      <w:spacing w:after="600" w:line="0" w:lineRule="atLeast"/>
      <w:ind w:hanging="360"/>
      <w:jc w:val="both"/>
      <w:outlineLvl w:val="5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BodytextDina">
    <w:name w:val="Bodytext Dina"/>
    <w:basedOn w:val="a"/>
    <w:uiPriority w:val="99"/>
    <w:rsid w:val="009731D6"/>
    <w:pPr>
      <w:autoSpaceDE w:val="0"/>
      <w:autoSpaceDN w:val="0"/>
      <w:spacing w:before="120"/>
      <w:jc w:val="both"/>
    </w:pPr>
    <w:rPr>
      <w:color w:val="000000"/>
      <w:lang w:val="en-US" w:eastAsia="en-US"/>
    </w:rPr>
  </w:style>
  <w:style w:type="paragraph" w:customStyle="1" w:styleId="bd2">
    <w:name w:val="bd2"/>
    <w:basedOn w:val="2a"/>
    <w:uiPriority w:val="99"/>
    <w:rsid w:val="009731D6"/>
    <w:pPr>
      <w:autoSpaceDE w:val="0"/>
      <w:autoSpaceDN w:val="0"/>
      <w:spacing w:before="240" w:after="0" w:line="240" w:lineRule="auto"/>
      <w:ind w:left="363" w:hanging="363"/>
    </w:pPr>
    <w:rPr>
      <w:rFonts w:ascii="Times New Roman" w:hAnsi="Times New Roman"/>
      <w:i/>
      <w:iCs/>
      <w:lang w:val="en-US" w:eastAsia="x-none"/>
    </w:rPr>
  </w:style>
  <w:style w:type="paragraph" w:customStyle="1" w:styleId="NotesHeading">
    <w:name w:val="Notes Heading"/>
    <w:basedOn w:val="af7"/>
    <w:next w:val="af0"/>
    <w:uiPriority w:val="99"/>
    <w:rsid w:val="009731D6"/>
    <w:pPr>
      <w:keepNext/>
      <w:tabs>
        <w:tab w:val="left" w:pos="475"/>
      </w:tabs>
      <w:spacing w:after="240"/>
      <w:ind w:left="475" w:hanging="475"/>
    </w:pPr>
    <w:rPr>
      <w:b/>
      <w:sz w:val="22"/>
      <w:lang w:val="en-GB" w:eastAsia="en-US"/>
    </w:rPr>
  </w:style>
  <w:style w:type="character" w:customStyle="1" w:styleId="112">
    <w:name w:val="Заголовок 1;Заголовок 1 Знак Знак"/>
    <w:rsid w:val="009731D6"/>
    <w:rPr>
      <w:rFonts w:cs="Arial"/>
      <w:b/>
      <w:bCs/>
      <w:i/>
      <w:color w:val="0070C0"/>
      <w:kern w:val="32"/>
    </w:rPr>
  </w:style>
  <w:style w:type="character" w:customStyle="1" w:styleId="FontStyle94">
    <w:name w:val="Font Style94"/>
    <w:rsid w:val="009731D6"/>
    <w:rPr>
      <w:rFonts w:ascii="Times New Roman" w:hAnsi="Times New Roman" w:cs="Times New Roman"/>
      <w:sz w:val="16"/>
      <w:szCs w:val="16"/>
    </w:rPr>
  </w:style>
  <w:style w:type="paragraph" w:customStyle="1" w:styleId="j11">
    <w:name w:val="j11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f7"/>
    <w:link w:val="Style2Char"/>
    <w:rsid w:val="009731D6"/>
    <w:pPr>
      <w:spacing w:before="120"/>
      <w:jc w:val="both"/>
    </w:pPr>
    <w:rPr>
      <w:sz w:val="24"/>
      <w:lang w:val="en-GB" w:eastAsia="en-US"/>
    </w:rPr>
  </w:style>
  <w:style w:type="character" w:customStyle="1" w:styleId="Style2Char">
    <w:name w:val="Style2 Char"/>
    <w:link w:val="Style2"/>
    <w:locked/>
    <w:rsid w:val="009731D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ame">
    <w:name w:val="Name"/>
    <w:uiPriority w:val="99"/>
    <w:rsid w:val="009731D6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mallCaps/>
      <w:snapToGrid w:val="0"/>
      <w:spacing w:val="-2"/>
      <w:sz w:val="20"/>
      <w:szCs w:val="20"/>
      <w:lang w:val="en-GB" w:eastAsia="ru-RU"/>
    </w:rPr>
  </w:style>
  <w:style w:type="character" w:customStyle="1" w:styleId="FontStyle14">
    <w:name w:val="Font Style14"/>
    <w:rsid w:val="009731D6"/>
    <w:rPr>
      <w:rFonts w:ascii="Arial" w:hAnsi="Arial" w:cs="Arial" w:hint="default"/>
      <w:spacing w:val="10"/>
      <w:sz w:val="18"/>
      <w:szCs w:val="18"/>
    </w:rPr>
  </w:style>
  <w:style w:type="character" w:customStyle="1" w:styleId="FontStyle15">
    <w:name w:val="Font Style15"/>
    <w:rsid w:val="009731D6"/>
    <w:rPr>
      <w:rFonts w:ascii="Arial" w:hAnsi="Arial" w:cs="Arial" w:hint="default"/>
      <w:b/>
      <w:bCs/>
      <w:sz w:val="22"/>
      <w:szCs w:val="22"/>
    </w:rPr>
  </w:style>
  <w:style w:type="character" w:customStyle="1" w:styleId="shorttext">
    <w:name w:val="short_text"/>
    <w:rsid w:val="009731D6"/>
  </w:style>
  <w:style w:type="character" w:customStyle="1" w:styleId="FontStyle11">
    <w:name w:val="Font Style11"/>
    <w:rsid w:val="009731D6"/>
    <w:rPr>
      <w:rFonts w:ascii="Arial" w:hAnsi="Arial" w:cs="Arial"/>
      <w:sz w:val="14"/>
      <w:szCs w:val="14"/>
    </w:rPr>
  </w:style>
  <w:style w:type="paragraph" w:styleId="aff9">
    <w:name w:val="caption"/>
    <w:basedOn w:val="a"/>
    <w:next w:val="a"/>
    <w:uiPriority w:val="99"/>
    <w:qFormat/>
    <w:rsid w:val="009731D6"/>
    <w:pPr>
      <w:ind w:firstLine="1134"/>
      <w:jc w:val="both"/>
    </w:pPr>
    <w:rPr>
      <w:sz w:val="24"/>
      <w:szCs w:val="24"/>
      <w:lang w:eastAsia="zh-CN"/>
    </w:rPr>
  </w:style>
  <w:style w:type="paragraph" w:customStyle="1" w:styleId="normaltext">
    <w:name w:val="normal text"/>
    <w:basedOn w:val="a"/>
    <w:uiPriority w:val="99"/>
    <w:rsid w:val="009731D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color w:val="000000"/>
      <w:sz w:val="18"/>
      <w:lang w:val="en-US" w:eastAsia="en-US"/>
    </w:rPr>
  </w:style>
  <w:style w:type="character" w:customStyle="1" w:styleId="41">
    <w:name w:val="Заголовок №4_"/>
    <w:link w:val="410"/>
    <w:rsid w:val="009731D6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410">
    <w:name w:val="Заголовок №41"/>
    <w:basedOn w:val="a"/>
    <w:link w:val="41"/>
    <w:rsid w:val="009731D6"/>
    <w:pPr>
      <w:widowControl w:val="0"/>
      <w:shd w:val="clear" w:color="auto" w:fill="FFFFFF"/>
      <w:spacing w:line="240" w:lineRule="atLeast"/>
      <w:outlineLvl w:val="3"/>
    </w:pPr>
    <w:rPr>
      <w:rFonts w:ascii="Lucida Sans Unicode" w:eastAsiaTheme="minorHAnsi" w:hAnsi="Lucida Sans Unicode" w:cs="Lucida Sans Unicode"/>
      <w:b/>
      <w:bCs/>
      <w:sz w:val="18"/>
      <w:szCs w:val="18"/>
      <w:lang w:eastAsia="en-US"/>
    </w:rPr>
  </w:style>
  <w:style w:type="character" w:customStyle="1" w:styleId="fontstyle01">
    <w:name w:val="fontstyle01"/>
    <w:rsid w:val="009731D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113">
    <w:name w:val="Нет списка11"/>
    <w:next w:val="a2"/>
    <w:uiPriority w:val="99"/>
    <w:semiHidden/>
    <w:unhideWhenUsed/>
    <w:rsid w:val="009731D6"/>
  </w:style>
  <w:style w:type="table" w:customStyle="1" w:styleId="2c">
    <w:name w:val="Сетка таблицы2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731D6"/>
  </w:style>
  <w:style w:type="character" w:customStyle="1" w:styleId="115">
    <w:name w:val="Заголовок 1 Знак1"/>
    <w:aliases w:val="numbered indent 1 Знак1,ni1 Знак1,h1 Знак1,Hanging 1 Indent Знак1,Header 1 Знак1,Numbered indent 1 Знак1"/>
    <w:uiPriority w:val="9"/>
    <w:rsid w:val="009731D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styleId="1f0">
    <w:name w:val="toc 1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2d">
    <w:name w:val="toc 2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240"/>
    </w:pPr>
    <w:rPr>
      <w:rFonts w:ascii="Garamond" w:hAnsi="Garamond"/>
      <w:sz w:val="24"/>
      <w:szCs w:val="24"/>
      <w:lang w:val="en-GB"/>
    </w:rPr>
  </w:style>
  <w:style w:type="paragraph" w:styleId="39">
    <w:name w:val="toc 3"/>
    <w:basedOn w:val="a"/>
    <w:next w:val="a"/>
    <w:autoRedefine/>
    <w:uiPriority w:val="39"/>
    <w:semiHidden/>
    <w:unhideWhenUsed/>
    <w:rsid w:val="009731D6"/>
    <w:pPr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ind w:left="567" w:right="143" w:hanging="567"/>
      <w:jc w:val="both"/>
    </w:pPr>
    <w:rPr>
      <w:rFonts w:ascii="Arial" w:hAnsi="Arial"/>
      <w:iCs/>
      <w:sz w:val="18"/>
      <w:szCs w:val="24"/>
      <w:lang w:val="en-GB"/>
    </w:rPr>
  </w:style>
  <w:style w:type="paragraph" w:styleId="42">
    <w:name w:val="toc 4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720"/>
    </w:pPr>
    <w:rPr>
      <w:sz w:val="24"/>
      <w:szCs w:val="21"/>
      <w:lang w:val="en-GB"/>
    </w:rPr>
  </w:style>
  <w:style w:type="paragraph" w:styleId="51">
    <w:name w:val="toc 5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960"/>
    </w:pPr>
    <w:rPr>
      <w:sz w:val="24"/>
      <w:szCs w:val="21"/>
      <w:lang w:val="en-GB"/>
    </w:rPr>
  </w:style>
  <w:style w:type="paragraph" w:styleId="63">
    <w:name w:val="toc 6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200"/>
    </w:pPr>
    <w:rPr>
      <w:sz w:val="24"/>
      <w:szCs w:val="21"/>
      <w:lang w:val="en-GB"/>
    </w:rPr>
  </w:style>
  <w:style w:type="paragraph" w:styleId="72">
    <w:name w:val="toc 7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440"/>
    </w:pPr>
    <w:rPr>
      <w:sz w:val="24"/>
      <w:szCs w:val="21"/>
      <w:lang w:val="en-GB"/>
    </w:rPr>
  </w:style>
  <w:style w:type="paragraph" w:styleId="82">
    <w:name w:val="toc 8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680"/>
    </w:pPr>
    <w:rPr>
      <w:sz w:val="24"/>
      <w:szCs w:val="21"/>
      <w:lang w:val="en-GB"/>
    </w:rPr>
  </w:style>
  <w:style w:type="paragraph" w:styleId="92">
    <w:name w:val="toc 9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920"/>
    </w:pPr>
    <w:rPr>
      <w:sz w:val="24"/>
      <w:szCs w:val="21"/>
      <w:lang w:val="en-GB"/>
    </w:rPr>
  </w:style>
  <w:style w:type="character" w:customStyle="1" w:styleId="1f1">
    <w:name w:val="Верхний колонтитул Знак1"/>
    <w:aliases w:val="odd Знак1,hd Знак1"/>
    <w:uiPriority w:val="99"/>
    <w:semiHidden/>
    <w:rsid w:val="009731D6"/>
    <w:rPr>
      <w:rFonts w:ascii="Calibri" w:eastAsia="Calibri" w:hAnsi="Calibri" w:cs="Times New Roman"/>
    </w:rPr>
  </w:style>
  <w:style w:type="paragraph" w:styleId="affa">
    <w:name w:val="table of figures"/>
    <w:basedOn w:val="a"/>
    <w:next w:val="a"/>
    <w:uiPriority w:val="99"/>
    <w:semiHidden/>
    <w:unhideWhenUsed/>
    <w:rsid w:val="009731D6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567" w:hanging="567"/>
    </w:pPr>
    <w:rPr>
      <w:rFonts w:ascii="Arial" w:hAnsi="Arial" w:cs="Times"/>
      <w:sz w:val="18"/>
      <w:lang w:val="en-GB"/>
    </w:rPr>
  </w:style>
  <w:style w:type="paragraph" w:styleId="affb">
    <w:name w:val="endnote text"/>
    <w:basedOn w:val="a"/>
    <w:link w:val="affc"/>
    <w:uiPriority w:val="99"/>
    <w:semiHidden/>
    <w:unhideWhenUsed/>
    <w:rsid w:val="009731D6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8"/>
      <w:lang w:val="en-GB" w:eastAsia="x-none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9731D6"/>
    <w:rPr>
      <w:rFonts w:ascii="Arial" w:eastAsia="Times New Roman" w:hAnsi="Arial" w:cs="Times New Roman"/>
      <w:sz w:val="18"/>
      <w:szCs w:val="20"/>
      <w:lang w:val="en-GB" w:eastAsia="x-none"/>
    </w:rPr>
  </w:style>
  <w:style w:type="paragraph" w:styleId="affd">
    <w:name w:val="List Bullet"/>
    <w:basedOn w:val="af7"/>
    <w:uiPriority w:val="99"/>
    <w:semiHidden/>
    <w:unhideWhenUsed/>
    <w:rsid w:val="009731D6"/>
    <w:pPr>
      <w:tabs>
        <w:tab w:val="num" w:pos="476"/>
      </w:tabs>
      <w:spacing w:after="60"/>
      <w:ind w:left="476" w:hanging="476"/>
    </w:pPr>
    <w:rPr>
      <w:rFonts w:ascii="Calibri" w:hAnsi="Calibri"/>
      <w:sz w:val="22"/>
      <w:szCs w:val="22"/>
      <w:lang w:val="en-GB" w:eastAsia="x-none" w:bidi="en-US"/>
    </w:rPr>
  </w:style>
  <w:style w:type="paragraph" w:styleId="2e">
    <w:name w:val="List Bullet 2"/>
    <w:basedOn w:val="affd"/>
    <w:uiPriority w:val="99"/>
    <w:semiHidden/>
    <w:unhideWhenUsed/>
    <w:rsid w:val="009731D6"/>
    <w:pPr>
      <w:spacing w:before="100"/>
    </w:pPr>
  </w:style>
  <w:style w:type="paragraph" w:styleId="52">
    <w:name w:val="List Bullet 5"/>
    <w:basedOn w:val="a"/>
    <w:autoRedefine/>
    <w:uiPriority w:val="99"/>
    <w:semiHidden/>
    <w:unhideWhenUsed/>
    <w:rsid w:val="009731D6"/>
    <w:pPr>
      <w:tabs>
        <w:tab w:val="num" w:pos="1492"/>
      </w:tabs>
      <w:overflowPunct w:val="0"/>
      <w:autoSpaceDE w:val="0"/>
      <w:autoSpaceDN w:val="0"/>
      <w:adjustRightInd w:val="0"/>
      <w:spacing w:line="220" w:lineRule="exact"/>
      <w:ind w:left="1492" w:hanging="360"/>
    </w:pPr>
    <w:rPr>
      <w:rFonts w:ascii="Garamond" w:hAnsi="Garamond"/>
      <w:lang w:val="en-GB"/>
    </w:rPr>
  </w:style>
  <w:style w:type="paragraph" w:styleId="3a">
    <w:name w:val="List Number 3"/>
    <w:basedOn w:val="a"/>
    <w:uiPriority w:val="99"/>
    <w:semiHidden/>
    <w:unhideWhenUsed/>
    <w:rsid w:val="009731D6"/>
    <w:pPr>
      <w:tabs>
        <w:tab w:val="num" w:pos="926"/>
      </w:tabs>
      <w:overflowPunct w:val="0"/>
      <w:autoSpaceDE w:val="0"/>
      <w:autoSpaceDN w:val="0"/>
      <w:adjustRightInd w:val="0"/>
      <w:spacing w:line="220" w:lineRule="exact"/>
      <w:ind w:left="926" w:hanging="360"/>
    </w:pPr>
    <w:rPr>
      <w:rFonts w:ascii="Garamond" w:hAnsi="Garamond"/>
      <w:lang w:val="en-GB"/>
    </w:rPr>
  </w:style>
  <w:style w:type="paragraph" w:styleId="affe">
    <w:name w:val="Subtitle"/>
    <w:basedOn w:val="a"/>
    <w:next w:val="a"/>
    <w:link w:val="afff"/>
    <w:uiPriority w:val="11"/>
    <w:qFormat/>
    <w:rsid w:val="009731D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basedOn w:val="a0"/>
    <w:link w:val="affe"/>
    <w:uiPriority w:val="11"/>
    <w:rsid w:val="009731D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f0">
    <w:name w:val="Block Text"/>
    <w:basedOn w:val="a"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60" w:after="40" w:line="220" w:lineRule="exact"/>
      <w:ind w:left="425" w:right="567"/>
      <w:jc w:val="both"/>
    </w:pPr>
    <w:rPr>
      <w:rFonts w:ascii="Garamond" w:hAnsi="Garamond" w:cs="Times"/>
      <w:szCs w:val="24"/>
      <w:lang w:val="en-GB"/>
    </w:rPr>
  </w:style>
  <w:style w:type="paragraph" w:styleId="afff1">
    <w:name w:val="Document Map"/>
    <w:basedOn w:val="a"/>
    <w:link w:val="afff2"/>
    <w:uiPriority w:val="99"/>
    <w:semiHidden/>
    <w:unhideWhenUsed/>
    <w:rsid w:val="009731D6"/>
    <w:pPr>
      <w:shd w:val="clear" w:color="auto" w:fill="000080"/>
      <w:overflowPunct w:val="0"/>
      <w:autoSpaceDE w:val="0"/>
      <w:autoSpaceDN w:val="0"/>
      <w:adjustRightInd w:val="0"/>
      <w:jc w:val="both"/>
    </w:pPr>
    <w:rPr>
      <w:rFonts w:ascii="Tahoma" w:hAnsi="Tahoma"/>
      <w:sz w:val="24"/>
      <w:szCs w:val="24"/>
      <w:lang w:val="en-GB" w:eastAsia="x-none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731D6"/>
    <w:rPr>
      <w:rFonts w:ascii="Tahoma" w:eastAsia="Times New Roman" w:hAnsi="Tahoma" w:cs="Times New Roman"/>
      <w:sz w:val="24"/>
      <w:szCs w:val="24"/>
      <w:shd w:val="clear" w:color="auto" w:fill="000080"/>
      <w:lang w:val="en-GB" w:eastAsia="x-none"/>
    </w:rPr>
  </w:style>
  <w:style w:type="paragraph" w:styleId="2f">
    <w:name w:val="Quote"/>
    <w:basedOn w:val="a"/>
    <w:next w:val="a"/>
    <w:link w:val="2f0"/>
    <w:uiPriority w:val="29"/>
    <w:qFormat/>
    <w:rsid w:val="009731D6"/>
    <w:rPr>
      <w:rFonts w:ascii="Calibri" w:hAnsi="Calibri"/>
      <w:i/>
      <w:sz w:val="24"/>
      <w:szCs w:val="24"/>
      <w:lang w:val="x-none" w:eastAsia="x-none"/>
    </w:rPr>
  </w:style>
  <w:style w:type="character" w:customStyle="1" w:styleId="2f0">
    <w:name w:val="Цитата 2 Знак"/>
    <w:basedOn w:val="a0"/>
    <w:link w:val="2f"/>
    <w:uiPriority w:val="29"/>
    <w:rsid w:val="009731D6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9731D6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9731D6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ff5">
    <w:name w:val="TOC Heading"/>
    <w:basedOn w:val="10"/>
    <w:next w:val="a"/>
    <w:uiPriority w:val="39"/>
    <w:semiHidden/>
    <w:unhideWhenUsed/>
    <w:qFormat/>
    <w:rsid w:val="009731D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 w:eastAsia="x-none"/>
    </w:rPr>
  </w:style>
  <w:style w:type="paragraph" w:customStyle="1" w:styleId="j15">
    <w:name w:val="j15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j14">
    <w:name w:val="j14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21"/>
    <w:basedOn w:val="a"/>
    <w:rsid w:val="009731D6"/>
    <w:pPr>
      <w:shd w:val="clear" w:color="auto" w:fill="FFFFFF"/>
      <w:spacing w:line="0" w:lineRule="atLeast"/>
      <w:ind w:hanging="1560"/>
    </w:pPr>
    <w:rPr>
      <w:rFonts w:eastAsia="Calibri"/>
      <w:sz w:val="25"/>
      <w:szCs w:val="25"/>
    </w:rPr>
  </w:style>
  <w:style w:type="character" w:customStyle="1" w:styleId="2f1">
    <w:name w:val="Заголовок №2_"/>
    <w:link w:val="2f2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2f2">
    <w:name w:val="Заголовок №2"/>
    <w:basedOn w:val="a"/>
    <w:link w:val="2f1"/>
    <w:rsid w:val="009731D6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b">
    <w:name w:val="Заголовок №3_"/>
    <w:link w:val="3c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3c">
    <w:name w:val="Заголовок №3"/>
    <w:basedOn w:val="a"/>
    <w:link w:val="3b"/>
    <w:rsid w:val="009731D6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Arial" w:eastAsia="Arial" w:hAnsi="Arial" w:cs="Arial"/>
      <w:spacing w:val="1"/>
      <w:sz w:val="22"/>
      <w:szCs w:val="22"/>
      <w:lang w:eastAsia="en-US"/>
    </w:rPr>
  </w:style>
  <w:style w:type="paragraph" w:customStyle="1" w:styleId="ContentsItems">
    <w:name w:val="Contents Items"/>
    <w:uiPriority w:val="99"/>
    <w:rsid w:val="009731D6"/>
    <w:pPr>
      <w:tabs>
        <w:tab w:val="left" w:pos="173"/>
        <w:tab w:val="left" w:pos="346"/>
        <w:tab w:val="center" w:pos="9418"/>
      </w:tabs>
      <w:spacing w:after="240" w:line="240" w:lineRule="auto"/>
    </w:pPr>
    <w:rPr>
      <w:rFonts w:ascii="Calibri" w:eastAsia="Times New Roman" w:hAnsi="Calibri" w:cs="Times New Roman"/>
      <w:szCs w:val="24"/>
      <w:lang w:val="en-GB" w:bidi="en-US"/>
    </w:rPr>
  </w:style>
  <w:style w:type="paragraph" w:customStyle="1" w:styleId="ContentsPageHeading">
    <w:name w:val="Contents Page Heading"/>
    <w:basedOn w:val="af7"/>
    <w:next w:val="ContentsItems"/>
    <w:uiPriority w:val="99"/>
    <w:rsid w:val="009731D6"/>
    <w:pPr>
      <w:keepNext/>
      <w:spacing w:after="240"/>
      <w:jc w:val="right"/>
    </w:pPr>
    <w:rPr>
      <w:rFonts w:ascii="Arial" w:hAnsi="Arial"/>
      <w:b/>
      <w:sz w:val="22"/>
      <w:szCs w:val="24"/>
      <w:lang w:val="en-GB" w:eastAsia="x-none" w:bidi="en-US"/>
    </w:rPr>
  </w:style>
  <w:style w:type="paragraph" w:customStyle="1" w:styleId="HeadingOpinionLetter">
    <w:name w:val="Heading Opinion Letter"/>
    <w:basedOn w:val="a"/>
    <w:next w:val="af7"/>
    <w:uiPriority w:val="99"/>
    <w:rsid w:val="009731D6"/>
    <w:pPr>
      <w:keepNext/>
      <w:spacing w:before="2160" w:after="44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afff6">
    <w:name w:val="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tabletext">
    <w:name w:val="table_text"/>
    <w:basedOn w:val="a"/>
    <w:uiPriority w:val="99"/>
    <w:rsid w:val="009731D6"/>
    <w:pPr>
      <w:numPr>
        <w:ilvl w:val="12"/>
      </w:numPr>
      <w:spacing w:before="65" w:after="65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dressBlock">
    <w:name w:val="Address Block"/>
    <w:aliases w:val="ab"/>
    <w:basedOn w:val="a"/>
    <w:uiPriority w:val="99"/>
    <w:rsid w:val="009731D6"/>
    <w:pPr>
      <w:tabs>
        <w:tab w:val="right" w:pos="7099"/>
        <w:tab w:val="left" w:pos="7275"/>
      </w:tabs>
      <w:spacing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Tabletext0">
    <w:name w:val="Tabletext"/>
    <w:basedOn w:val="a"/>
    <w:uiPriority w:val="99"/>
    <w:rsid w:val="009731D6"/>
    <w:pPr>
      <w:spacing w:before="40" w:after="40"/>
    </w:pPr>
    <w:rPr>
      <w:rFonts w:ascii="Calibri" w:hAnsi="Calibri"/>
      <w:sz w:val="18"/>
      <w:szCs w:val="24"/>
      <w:lang w:val="en-US" w:eastAsia="en-US" w:bidi="en-US"/>
    </w:rPr>
  </w:style>
  <w:style w:type="paragraph" w:customStyle="1" w:styleId="afff7">
    <w:name w:val="Стиль"/>
    <w:uiPriority w:val="99"/>
    <w:rsid w:val="009731D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lumnhead">
    <w:name w:val="column head"/>
    <w:uiPriority w:val="99"/>
    <w:rsid w:val="009731D6"/>
    <w:pPr>
      <w:spacing w:before="120" w:after="120" w:line="276" w:lineRule="auto"/>
      <w:jc w:val="center"/>
    </w:pPr>
    <w:rPr>
      <w:rFonts w:ascii="Arial" w:eastAsia="Times New Roman" w:hAnsi="Arial" w:cs="Times New Roman"/>
      <w:b/>
      <w:lang w:val="en-US"/>
    </w:rPr>
  </w:style>
  <w:style w:type="paragraph" w:customStyle="1" w:styleId="response">
    <w:name w:val="response"/>
    <w:basedOn w:val="a"/>
    <w:uiPriority w:val="99"/>
    <w:rsid w:val="009731D6"/>
    <w:pPr>
      <w:spacing w:before="120" w:after="12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f2">
    <w:name w:val="Основной текст с отступом1"/>
    <w:basedOn w:val="28"/>
    <w:uiPriority w:val="99"/>
    <w:rsid w:val="009731D6"/>
    <w:pPr>
      <w:shd w:val="clear" w:color="auto" w:fill="auto"/>
      <w:spacing w:before="120" w:after="120" w:line="240" w:lineRule="auto"/>
      <w:ind w:left="720" w:firstLine="0"/>
      <w:jc w:val="left"/>
    </w:pPr>
    <w:rPr>
      <w:rFonts w:ascii="Calibri" w:eastAsia="Times New Roman" w:hAnsi="Calibri" w:cs="Times New Roman"/>
      <w:lang w:val="en-US" w:bidi="en-US"/>
    </w:rPr>
  </w:style>
  <w:style w:type="paragraph" w:customStyle="1" w:styleId="HeadingNoUnderline">
    <w:name w:val="Heading No Underline"/>
    <w:basedOn w:val="a"/>
    <w:uiPriority w:val="99"/>
    <w:rsid w:val="009731D6"/>
    <w:pPr>
      <w:spacing w:before="100" w:after="10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HeadingWithUnderline">
    <w:name w:val="Heading With Underline"/>
    <w:basedOn w:val="af7"/>
    <w:next w:val="af7"/>
    <w:uiPriority w:val="99"/>
    <w:rsid w:val="009731D6"/>
    <w:pPr>
      <w:keepNext/>
      <w:pBdr>
        <w:bottom w:val="single" w:sz="6" w:space="1" w:color="auto"/>
      </w:pBdr>
      <w:spacing w:before="100" w:after="440"/>
    </w:pPr>
    <w:rPr>
      <w:rFonts w:ascii="Arial" w:hAnsi="Arial"/>
      <w:b/>
      <w:sz w:val="22"/>
      <w:szCs w:val="22"/>
      <w:lang w:val="en-GB" w:eastAsia="x-none" w:bidi="en-US"/>
    </w:rPr>
  </w:style>
  <w:style w:type="paragraph" w:customStyle="1" w:styleId="tblHeaderText">
    <w:name w:val="tbl'HeaderText"/>
    <w:basedOn w:val="a"/>
    <w:uiPriority w:val="99"/>
    <w:rsid w:val="009731D6"/>
    <w:pPr>
      <w:spacing w:before="100" w:after="100"/>
      <w:jc w:val="center"/>
    </w:pPr>
    <w:rPr>
      <w:rFonts w:ascii="Calibri" w:hAnsi="Calibri"/>
      <w:b/>
      <w:spacing w:val="-2"/>
      <w:sz w:val="24"/>
      <w:szCs w:val="24"/>
      <w:lang w:val="en-GB" w:eastAsia="en-US" w:bidi="en-US"/>
    </w:rPr>
  </w:style>
  <w:style w:type="paragraph" w:customStyle="1" w:styleId="tblNumber01">
    <w:name w:val="tbl'Number_01"/>
    <w:basedOn w:val="a"/>
    <w:uiPriority w:val="99"/>
    <w:rsid w:val="009731D6"/>
    <w:pPr>
      <w:spacing w:before="100" w:after="100"/>
      <w:ind w:right="57"/>
      <w:jc w:val="right"/>
    </w:pPr>
    <w:rPr>
      <w:rFonts w:ascii="Calibri" w:hAnsi="Calibri"/>
      <w:sz w:val="24"/>
      <w:szCs w:val="24"/>
      <w:lang w:val="en-GB" w:eastAsia="en-US" w:bidi="en-US"/>
    </w:rPr>
  </w:style>
  <w:style w:type="character" w:customStyle="1" w:styleId="tblText02Char">
    <w:name w:val="tbl'Text_02 Char"/>
    <w:link w:val="tblText02"/>
    <w:locked/>
    <w:rsid w:val="009731D6"/>
    <w:rPr>
      <w:sz w:val="24"/>
      <w:lang w:val="en-GB" w:bidi="en-US"/>
    </w:rPr>
  </w:style>
  <w:style w:type="paragraph" w:customStyle="1" w:styleId="tblText02">
    <w:name w:val="tbl'Text_02"/>
    <w:basedOn w:val="a"/>
    <w:link w:val="tblText02Char"/>
    <w:rsid w:val="009731D6"/>
    <w:pPr>
      <w:spacing w:before="100" w:after="100"/>
      <w:ind w:left="113" w:hanging="113"/>
    </w:pPr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customStyle="1" w:styleId="MemoSubject">
    <w:name w:val="Memo_Subject"/>
    <w:basedOn w:val="a"/>
    <w:uiPriority w:val="99"/>
    <w:rsid w:val="009731D6"/>
    <w:pPr>
      <w:spacing w:before="60" w:after="60"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">
    <w:name w:val="Style1"/>
    <w:basedOn w:val="af7"/>
    <w:uiPriority w:val="99"/>
    <w:qFormat/>
    <w:rsid w:val="009731D6"/>
    <w:pPr>
      <w:tabs>
        <w:tab w:val="num" w:pos="953"/>
      </w:tabs>
      <w:autoSpaceDE w:val="0"/>
      <w:autoSpaceDN w:val="0"/>
      <w:spacing w:before="120" w:after="0"/>
      <w:ind w:left="34"/>
      <w:jc w:val="both"/>
    </w:pPr>
    <w:rPr>
      <w:rFonts w:ascii="Calibri" w:hAnsi="Calibri"/>
      <w:iCs/>
      <w:sz w:val="24"/>
      <w:szCs w:val="22"/>
      <w:lang w:val="en-US" w:eastAsia="x-none" w:bidi="en-US"/>
    </w:rPr>
  </w:style>
  <w:style w:type="paragraph" w:customStyle="1" w:styleId="HeadingDina">
    <w:name w:val="Heading Dina"/>
    <w:basedOn w:val="a"/>
    <w:uiPriority w:val="99"/>
    <w:rsid w:val="009731D6"/>
    <w:pPr>
      <w:keepNext/>
      <w:tabs>
        <w:tab w:val="num" w:pos="953"/>
      </w:tabs>
      <w:autoSpaceDE w:val="0"/>
      <w:autoSpaceDN w:val="0"/>
      <w:spacing w:before="240" w:after="100"/>
      <w:ind w:left="953" w:hanging="477"/>
      <w:outlineLvl w:val="0"/>
    </w:pPr>
    <w:rPr>
      <w:rFonts w:ascii="Calibri" w:hAnsi="Calibri"/>
      <w:b/>
      <w:bCs/>
      <w:caps/>
      <w:sz w:val="24"/>
      <w:szCs w:val="24"/>
      <w:lang w:val="en-US" w:eastAsia="en-US" w:bidi="en-US"/>
    </w:rPr>
  </w:style>
  <w:style w:type="paragraph" w:customStyle="1" w:styleId="Styleheading2TimesNewRoman">
    <w:name w:val="Style heading 2 + Times New Roman"/>
    <w:basedOn w:val="20"/>
    <w:uiPriority w:val="99"/>
    <w:rsid w:val="009731D6"/>
    <w:pPr>
      <w:keepNext w:val="0"/>
      <w:autoSpaceDE w:val="0"/>
      <w:autoSpaceDN w:val="0"/>
      <w:spacing w:after="0"/>
      <w:jc w:val="both"/>
      <w:outlineLvl w:val="9"/>
    </w:pPr>
    <w:rPr>
      <w:bCs w:val="0"/>
      <w:sz w:val="20"/>
      <w:szCs w:val="22"/>
    </w:rPr>
  </w:style>
  <w:style w:type="paragraph" w:customStyle="1" w:styleId="ParagraphNumbering">
    <w:name w:val="Paragraph Numbering"/>
    <w:basedOn w:val="ac"/>
    <w:uiPriority w:val="99"/>
    <w:rsid w:val="009731D6"/>
    <w:pPr>
      <w:tabs>
        <w:tab w:val="clear" w:pos="4677"/>
        <w:tab w:val="clear" w:pos="9355"/>
        <w:tab w:val="left" w:pos="284"/>
        <w:tab w:val="num" w:pos="360"/>
      </w:tabs>
      <w:spacing w:before="100" w:after="100" w:line="240" w:lineRule="atLeast"/>
      <w:ind w:left="360" w:hanging="360"/>
    </w:pPr>
    <w:rPr>
      <w:rFonts w:ascii="Arial" w:eastAsia="Calibri" w:hAnsi="Arial" w:cs="Times New Roman"/>
      <w:sz w:val="18"/>
      <w:lang w:val="en-US" w:eastAsia="x-none" w:bidi="en-US"/>
    </w:rPr>
  </w:style>
  <w:style w:type="paragraph" w:customStyle="1" w:styleId="StyleStyle1Left003cm1">
    <w:name w:val="Style Style1 + Left:  0.03 cm1"/>
    <w:basedOn w:val="a"/>
    <w:uiPriority w:val="99"/>
    <w:rsid w:val="009731D6"/>
    <w:pPr>
      <w:autoSpaceDE w:val="0"/>
      <w:autoSpaceDN w:val="0"/>
      <w:spacing w:before="120" w:after="120"/>
      <w:ind w:left="17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000NormalChar2">
    <w:name w:val="000 Normal Char2"/>
    <w:link w:val="000Normal"/>
    <w:locked/>
    <w:rsid w:val="009731D6"/>
    <w:rPr>
      <w:rFonts w:ascii="Garamond" w:hAnsi="Garamond"/>
      <w:sz w:val="24"/>
      <w:lang w:val="en-GB" w:bidi="en-US"/>
    </w:rPr>
  </w:style>
  <w:style w:type="paragraph" w:customStyle="1" w:styleId="000Normal">
    <w:name w:val="000 Normal"/>
    <w:basedOn w:val="a"/>
    <w:link w:val="000NormalChar2"/>
    <w:rsid w:val="009731D6"/>
    <w:pPr>
      <w:overflowPunct w:val="0"/>
      <w:autoSpaceDE w:val="0"/>
      <w:autoSpaceDN w:val="0"/>
      <w:adjustRightInd w:val="0"/>
      <w:spacing w:before="60" w:after="40" w:line="220" w:lineRule="exact"/>
      <w:jc w:val="both"/>
    </w:pPr>
    <w:rPr>
      <w:rFonts w:ascii="Garamond" w:eastAsiaTheme="minorHAnsi" w:hAnsi="Garamond" w:cstheme="minorBidi"/>
      <w:sz w:val="24"/>
      <w:szCs w:val="22"/>
      <w:lang w:val="en-GB" w:eastAsia="en-US" w:bidi="en-US"/>
    </w:rPr>
  </w:style>
  <w:style w:type="paragraph" w:customStyle="1" w:styleId="000normal0">
    <w:name w:val="000normal"/>
    <w:basedOn w:val="a"/>
    <w:uiPriority w:val="99"/>
    <w:rsid w:val="009731D6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Style18Char">
    <w:name w:val="Style18 Char"/>
    <w:link w:val="Style18"/>
    <w:locked/>
    <w:rsid w:val="009731D6"/>
    <w:rPr>
      <w:sz w:val="24"/>
      <w:lang w:val="x-none" w:bidi="en-US"/>
    </w:rPr>
  </w:style>
  <w:style w:type="paragraph" w:customStyle="1" w:styleId="Style18">
    <w:name w:val="Style18"/>
    <w:basedOn w:val="a"/>
    <w:link w:val="Style18Char"/>
    <w:rsid w:val="009731D6"/>
    <w:pPr>
      <w:autoSpaceDE w:val="0"/>
      <w:autoSpaceDN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val="x-none" w:eastAsia="en-US" w:bidi="en-US"/>
    </w:rPr>
  </w:style>
  <w:style w:type="paragraph" w:customStyle="1" w:styleId="StyleStyle2Before0ptAfter6pt">
    <w:name w:val="Style Style2 + Before:  0 pt After:  6 pt"/>
    <w:basedOn w:val="a"/>
    <w:uiPriority w:val="99"/>
    <w:rsid w:val="009731D6"/>
    <w:pPr>
      <w:keepNext/>
      <w:autoSpaceDE w:val="0"/>
      <w:autoSpaceDN w:val="0"/>
      <w:spacing w:before="240" w:after="100"/>
      <w:outlineLvl w:val="1"/>
    </w:pPr>
    <w:rPr>
      <w:rFonts w:ascii="Arial" w:hAnsi="Arial"/>
      <w:b/>
      <w:iCs/>
      <w:sz w:val="24"/>
      <w:szCs w:val="24"/>
      <w:lang w:val="en-US" w:eastAsia="en-US" w:bidi="en-US"/>
    </w:rPr>
  </w:style>
  <w:style w:type="paragraph" w:customStyle="1" w:styleId="lower-alpha-L2">
    <w:name w:val="lower-alpha-L2"/>
    <w:basedOn w:val="a"/>
    <w:uiPriority w:val="99"/>
    <w:rsid w:val="009731D6"/>
    <w:pPr>
      <w:tabs>
        <w:tab w:val="num" w:pos="729"/>
        <w:tab w:val="left" w:pos="794"/>
      </w:tabs>
      <w:spacing w:after="140"/>
      <w:ind w:left="729" w:hanging="445"/>
      <w:jc w:val="both"/>
    </w:pPr>
    <w:rPr>
      <w:rFonts w:ascii="Calibri" w:hAnsi="Calibri"/>
      <w:kern w:val="20"/>
      <w:sz w:val="24"/>
      <w:szCs w:val="24"/>
      <w:lang w:val="en-GB" w:eastAsia="en-US" w:bidi="en-US"/>
    </w:rPr>
  </w:style>
  <w:style w:type="paragraph" w:customStyle="1" w:styleId="afff8">
    <w:name w:val="Знак Знак Знак Знак 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f3">
    <w:name w:val="Знак Знак Знак Знак Знак Знак Знак Знак1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16">
    <w:name w:val="Название11"/>
    <w:basedOn w:val="a"/>
    <w:uiPriority w:val="99"/>
    <w:rsid w:val="009731D6"/>
    <w:pPr>
      <w:tabs>
        <w:tab w:val="num" w:pos="360"/>
      </w:tabs>
      <w:ind w:left="360" w:hanging="360"/>
      <w:jc w:val="center"/>
    </w:pPr>
    <w:rPr>
      <w:i/>
      <w:sz w:val="28"/>
      <w:lang w:val="en-US" w:eastAsia="en-US" w:bidi="en-US"/>
    </w:rPr>
  </w:style>
  <w:style w:type="paragraph" w:customStyle="1" w:styleId="j18">
    <w:name w:val="j18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411">
    <w:name w:val="Заголовок 41"/>
    <w:basedOn w:val="a"/>
    <w:next w:val="a"/>
    <w:uiPriority w:val="99"/>
    <w:rsid w:val="009731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510">
    <w:name w:val="Заголовок 51"/>
    <w:basedOn w:val="a"/>
    <w:next w:val="a"/>
    <w:uiPriority w:val="99"/>
    <w:rsid w:val="009731D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customStyle="1" w:styleId="200Tableleft">
    <w:name w:val="200 Table lef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</w:pPr>
    <w:rPr>
      <w:rFonts w:ascii="Garamond" w:hAnsi="Garamond"/>
      <w:lang w:val="en-GB"/>
    </w:rPr>
  </w:style>
  <w:style w:type="paragraph" w:customStyle="1" w:styleId="Style5">
    <w:name w:val="Style5"/>
    <w:basedOn w:val="a"/>
    <w:uiPriority w:val="99"/>
    <w:rsid w:val="009731D6"/>
    <w:pPr>
      <w:keepNext/>
      <w:tabs>
        <w:tab w:val="right" w:pos="9498"/>
      </w:tabs>
      <w:overflowPunct w:val="0"/>
      <w:autoSpaceDE w:val="0"/>
      <w:autoSpaceDN w:val="0"/>
      <w:adjustRightInd w:val="0"/>
      <w:spacing w:before="240"/>
      <w:ind w:right="-23"/>
      <w:outlineLvl w:val="3"/>
    </w:pPr>
    <w:rPr>
      <w:rFonts w:ascii="Palatino Linotype" w:hAnsi="Palatino Linotype" w:cs="Arial"/>
      <w:b/>
      <w:sz w:val="18"/>
    </w:rPr>
  </w:style>
  <w:style w:type="paragraph" w:customStyle="1" w:styleId="Style7">
    <w:name w:val="Style7"/>
    <w:basedOn w:val="a"/>
    <w:uiPriority w:val="99"/>
    <w:rsid w:val="009731D6"/>
    <w:pPr>
      <w:overflowPunct w:val="0"/>
      <w:autoSpaceDE w:val="0"/>
      <w:autoSpaceDN w:val="0"/>
      <w:adjustRightInd w:val="0"/>
      <w:spacing w:before="240"/>
      <w:ind w:right="-23"/>
    </w:pPr>
    <w:rPr>
      <w:rFonts w:ascii="Garamond" w:hAnsi="Garamond" w:cs="Arial"/>
      <w:i/>
    </w:rPr>
  </w:style>
  <w:style w:type="character" w:customStyle="1" w:styleId="NormaltextChar">
    <w:name w:val="Normal text Char"/>
    <w:link w:val="Normaltext0"/>
    <w:locked/>
    <w:rsid w:val="009731D6"/>
    <w:rPr>
      <w:rFonts w:ascii="Times New Roman" w:hAnsi="Times New Roman"/>
      <w:szCs w:val="24"/>
      <w:lang w:val="en-GB" w:eastAsia="x-none"/>
    </w:rPr>
  </w:style>
  <w:style w:type="paragraph" w:customStyle="1" w:styleId="Normaltext0">
    <w:name w:val="Normal text"/>
    <w:basedOn w:val="a"/>
    <w:link w:val="NormaltextChar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2"/>
      <w:szCs w:val="24"/>
      <w:lang w:val="en-GB" w:eastAsia="x-none"/>
    </w:rPr>
  </w:style>
  <w:style w:type="paragraph" w:customStyle="1" w:styleId="N1">
    <w:name w:val="N 1"/>
    <w:basedOn w:val="3"/>
    <w:uiPriority w:val="99"/>
    <w:rsid w:val="009731D6"/>
    <w:pPr>
      <w:keepLines w:val="0"/>
      <w:numPr>
        <w:numId w:val="6"/>
      </w:numPr>
      <w:overflowPunct w:val="0"/>
      <w:autoSpaceDE w:val="0"/>
      <w:autoSpaceDN w:val="0"/>
      <w:adjustRightInd w:val="0"/>
      <w:spacing w:before="240" w:line="240" w:lineRule="auto"/>
    </w:pPr>
    <w:rPr>
      <w:rFonts w:ascii="Palatino Linotype" w:hAnsi="Palatino Linotype" w:cs="Arial"/>
      <w:bCs w:val="0"/>
      <w:color w:val="auto"/>
      <w:sz w:val="22"/>
      <w:lang w:eastAsia="en-US"/>
    </w:rPr>
  </w:style>
  <w:style w:type="character" w:customStyle="1" w:styleId="StyleBodyTextNatashaBefore6ptAfter0ptChar">
    <w:name w:val="Style Body Text Natasha + Before:  6 pt After:  0 pt Char"/>
    <w:link w:val="StyleBodyTextNatashaBefore6ptAfter0pt"/>
    <w:locked/>
    <w:rsid w:val="009731D6"/>
    <w:rPr>
      <w:rFonts w:ascii="Times New Roman" w:hAnsi="Times New Roman"/>
      <w:lang w:val="en-US" w:eastAsia="x-none"/>
    </w:rPr>
  </w:style>
  <w:style w:type="paragraph" w:customStyle="1" w:styleId="StyleBodyTextNatashaBefore6ptAfter0pt">
    <w:name w:val="Style Body Text Natasha + Before:  6 pt After:  0 pt"/>
    <w:basedOn w:val="a"/>
    <w:link w:val="StyleBodyTextNatashaBefore6ptAfter0ptChar"/>
    <w:rsid w:val="009731D6"/>
    <w:pPr>
      <w:spacing w:before="120"/>
      <w:jc w:val="both"/>
    </w:pPr>
    <w:rPr>
      <w:rFonts w:eastAsiaTheme="minorHAnsi" w:cstheme="minorBidi"/>
      <w:sz w:val="22"/>
      <w:szCs w:val="22"/>
      <w:lang w:val="en-US" w:eastAsia="x-none"/>
    </w:rPr>
  </w:style>
  <w:style w:type="character" w:customStyle="1" w:styleId="NotesbulletpointChar">
    <w:name w:val="Notes bullet point Char"/>
    <w:link w:val="Notesbulletpoint"/>
    <w:locked/>
    <w:rsid w:val="009731D6"/>
    <w:rPr>
      <w:rFonts w:ascii="EYInterstate Light" w:hAnsi="EYInterstate Light"/>
      <w:sz w:val="18"/>
      <w:lang w:val="en-GB"/>
    </w:rPr>
  </w:style>
  <w:style w:type="paragraph" w:customStyle="1" w:styleId="Notesbulletpoint">
    <w:name w:val="Notes bullet point"/>
    <w:link w:val="NotesbulletpointChar"/>
    <w:rsid w:val="009731D6"/>
    <w:pPr>
      <w:tabs>
        <w:tab w:val="num" w:pos="461"/>
      </w:tabs>
      <w:spacing w:after="120" w:line="240" w:lineRule="auto"/>
      <w:ind w:left="459"/>
    </w:pPr>
    <w:rPr>
      <w:rFonts w:ascii="EYInterstate Light" w:hAnsi="EYInterstate Light"/>
      <w:sz w:val="18"/>
      <w:lang w:val="en-GB"/>
    </w:rPr>
  </w:style>
  <w:style w:type="paragraph" w:customStyle="1" w:styleId="230Tablecenter">
    <w:name w:val="230 Table center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center"/>
    </w:pPr>
    <w:rPr>
      <w:rFonts w:ascii="Garamond" w:hAnsi="Garamond"/>
      <w:lang w:val="en-GB"/>
    </w:rPr>
  </w:style>
  <w:style w:type="character" w:customStyle="1" w:styleId="NotesbodytextChar">
    <w:name w:val="Notes body text Char"/>
    <w:link w:val="Notesbodytext"/>
    <w:locked/>
    <w:rsid w:val="009731D6"/>
    <w:rPr>
      <w:rFonts w:ascii="EYInterstate Light" w:hAnsi="EYInterstate Light" w:cs="Arial"/>
      <w:color w:val="000000"/>
      <w:sz w:val="18"/>
      <w:lang w:val="en-GB"/>
    </w:rPr>
  </w:style>
  <w:style w:type="paragraph" w:customStyle="1" w:styleId="Notesbodytext">
    <w:name w:val="Notes body text"/>
    <w:link w:val="NotesbodytextChar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Interstate Light" w:hAnsi="EYInterstate Light" w:cs="Arial"/>
      <w:color w:val="000000"/>
      <w:sz w:val="18"/>
      <w:lang w:val="en-GB"/>
    </w:rPr>
  </w:style>
  <w:style w:type="paragraph" w:customStyle="1" w:styleId="SingleSpacing">
    <w:name w:val="Single Spacing"/>
    <w:aliases w:val="ss,Single spacing,single spacing,s"/>
    <w:basedOn w:val="a"/>
    <w:uiPriority w:val="99"/>
    <w:rsid w:val="009731D6"/>
    <w:pPr>
      <w:spacing w:line="280" w:lineRule="atLeast"/>
      <w:jc w:val="both"/>
    </w:pPr>
    <w:rPr>
      <w:rFonts w:ascii="Times" w:hAnsi="Times"/>
      <w:sz w:val="24"/>
    </w:rPr>
  </w:style>
  <w:style w:type="character" w:customStyle="1" w:styleId="GalabodytextChar">
    <w:name w:val="Gala bodytext Char"/>
    <w:link w:val="Galabodytext"/>
    <w:locked/>
    <w:rsid w:val="009731D6"/>
    <w:rPr>
      <w:rFonts w:ascii="Garamond" w:hAnsi="Garamond"/>
      <w:iCs/>
      <w:lang w:val="en-US" w:eastAsia="x-none"/>
    </w:rPr>
  </w:style>
  <w:style w:type="paragraph" w:customStyle="1" w:styleId="Galabodytext">
    <w:name w:val="Gala bodytext"/>
    <w:basedOn w:val="a"/>
    <w:link w:val="GalabodytextChar"/>
    <w:rsid w:val="009731D6"/>
    <w:pPr>
      <w:spacing w:before="120" w:after="120"/>
      <w:jc w:val="both"/>
    </w:pPr>
    <w:rPr>
      <w:rFonts w:ascii="Garamond" w:eastAsiaTheme="minorHAnsi" w:hAnsi="Garamond" w:cstheme="minorBidi"/>
      <w:iCs/>
      <w:sz w:val="22"/>
      <w:szCs w:val="22"/>
      <w:lang w:val="en-US" w:eastAsia="x-none"/>
    </w:rPr>
  </w:style>
  <w:style w:type="paragraph" w:customStyle="1" w:styleId="BodyTextNatasha">
    <w:name w:val="Body Text Natasha"/>
    <w:basedOn w:val="af7"/>
    <w:uiPriority w:val="99"/>
    <w:rsid w:val="009731D6"/>
    <w:pPr>
      <w:spacing w:before="120"/>
      <w:jc w:val="both"/>
    </w:pPr>
    <w:rPr>
      <w:lang w:val="en-US" w:eastAsia="en-US"/>
    </w:rPr>
  </w:style>
  <w:style w:type="paragraph" w:customStyle="1" w:styleId="000standaarduitvullen">
    <w:name w:val="000.standaard uitvullen"/>
    <w:basedOn w:val="a"/>
    <w:uiPriority w:val="99"/>
    <w:rsid w:val="009731D6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/>
      <w:sz w:val="24"/>
      <w:lang w:val="en-GB"/>
    </w:rPr>
  </w:style>
  <w:style w:type="paragraph" w:customStyle="1" w:styleId="Style4">
    <w:name w:val="Style4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ind w:right="142"/>
      <w:jc w:val="both"/>
    </w:pPr>
    <w:rPr>
      <w:rFonts w:ascii="Garamond" w:hAnsi="Garamond" w:cs="Arial"/>
    </w:rPr>
  </w:style>
  <w:style w:type="paragraph" w:customStyle="1" w:styleId="StylebodyEYGothicCondDemi">
    <w:name w:val="Style body + EY Gothic Cond Demi"/>
    <w:basedOn w:val="a"/>
    <w:uiPriority w:val="99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 Gothic Comp Book" w:hAnsi="EY Gothic Comp Book"/>
      <w:color w:val="000000"/>
      <w:lang w:val="en-GB"/>
    </w:rPr>
  </w:style>
  <w:style w:type="paragraph" w:customStyle="1" w:styleId="Style8">
    <w:name w:val="Style8"/>
    <w:basedOn w:val="Style7"/>
    <w:uiPriority w:val="99"/>
    <w:rsid w:val="009731D6"/>
    <w:pPr>
      <w:jc w:val="both"/>
    </w:pPr>
    <w:rPr>
      <w:rFonts w:cs="Times New Roman"/>
    </w:rPr>
  </w:style>
  <w:style w:type="paragraph" w:customStyle="1" w:styleId="201Tableleftindent1">
    <w:name w:val="201 Table left indent 1"/>
    <w:basedOn w:val="200Tableleft"/>
    <w:uiPriority w:val="99"/>
    <w:rsid w:val="009731D6"/>
    <w:pPr>
      <w:ind w:left="170" w:hanging="170"/>
    </w:pPr>
  </w:style>
  <w:style w:type="paragraph" w:customStyle="1" w:styleId="N10">
    <w:name w:val="N1"/>
    <w:basedOn w:val="Style1"/>
    <w:uiPriority w:val="99"/>
    <w:rsid w:val="009731D6"/>
    <w:pPr>
      <w:keepNext/>
      <w:numPr>
        <w:numId w:val="7"/>
      </w:numPr>
      <w:tabs>
        <w:tab w:val="left" w:pos="0"/>
      </w:tabs>
      <w:overflowPunct w:val="0"/>
      <w:adjustRightInd w:val="0"/>
      <w:spacing w:before="240"/>
      <w:jc w:val="left"/>
      <w:outlineLvl w:val="2"/>
    </w:pPr>
    <w:rPr>
      <w:rFonts w:ascii="Palatino Linotype" w:hAnsi="Palatino Linotype" w:cs="Arial"/>
      <w:b/>
      <w:iCs w:val="0"/>
      <w:sz w:val="22"/>
      <w:szCs w:val="20"/>
      <w:lang w:val="ru-RU" w:eastAsia="ru-RU" w:bidi="ar-SA"/>
    </w:rPr>
  </w:style>
  <w:style w:type="paragraph" w:customStyle="1" w:styleId="Style6">
    <w:name w:val="Style6"/>
    <w:basedOn w:val="000Normal"/>
    <w:uiPriority w:val="99"/>
    <w:rsid w:val="009731D6"/>
    <w:pPr>
      <w:spacing w:before="240" w:after="0" w:line="240" w:lineRule="auto"/>
      <w:ind w:right="-23"/>
    </w:pPr>
    <w:rPr>
      <w:sz w:val="20"/>
      <w:lang w:val="ru-RU" w:eastAsia="x-none" w:bidi="ar-SA"/>
    </w:rPr>
  </w:style>
  <w:style w:type="paragraph" w:customStyle="1" w:styleId="210Tableright">
    <w:name w:val="210 Table righ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right"/>
    </w:pPr>
    <w:rPr>
      <w:rFonts w:ascii="Garamond" w:hAnsi="Garamond"/>
      <w:lang w:val="en-GB"/>
    </w:rPr>
  </w:style>
  <w:style w:type="paragraph" w:customStyle="1" w:styleId="Style9">
    <w:name w:val="Style9"/>
    <w:basedOn w:val="000Normal"/>
    <w:uiPriority w:val="99"/>
    <w:rsid w:val="009731D6"/>
    <w:pPr>
      <w:spacing w:before="120" w:after="0" w:line="240" w:lineRule="auto"/>
      <w:ind w:right="-23"/>
    </w:pPr>
    <w:rPr>
      <w:rFonts w:cs="Arial"/>
      <w:sz w:val="20"/>
      <w:lang w:val="ru-RU" w:eastAsia="x-none" w:bidi="ar-SA"/>
    </w:rPr>
  </w:style>
  <w:style w:type="paragraph" w:customStyle="1" w:styleId="SingleParaAlt">
    <w:name w:val="Single Para Alt"/>
    <w:aliases w:val="spa"/>
    <w:basedOn w:val="a"/>
    <w:uiPriority w:val="99"/>
    <w:rsid w:val="009731D6"/>
    <w:pPr>
      <w:autoSpaceDE w:val="0"/>
      <w:autoSpaceDN w:val="0"/>
      <w:adjustRightInd w:val="0"/>
      <w:spacing w:before="200"/>
      <w:ind w:firstLine="720"/>
      <w:jc w:val="both"/>
    </w:pPr>
    <w:rPr>
      <w:rFonts w:eastAsia="SimSun"/>
      <w:szCs w:val="18"/>
      <w:lang w:val="en-US" w:eastAsia="zh-CN" w:bidi="he-IL"/>
    </w:rPr>
  </w:style>
  <w:style w:type="paragraph" w:customStyle="1" w:styleId="100FreeStyle">
    <w:name w:val="100 Free Style"/>
    <w:basedOn w:val="a"/>
    <w:uiPriority w:val="99"/>
    <w:rsid w:val="009731D6"/>
    <w:pPr>
      <w:overflowPunct w:val="0"/>
      <w:autoSpaceDE w:val="0"/>
      <w:autoSpaceDN w:val="0"/>
      <w:adjustRightInd w:val="0"/>
    </w:pPr>
    <w:rPr>
      <w:rFonts w:ascii="Palatino Linotype" w:hAnsi="Palatino Linotype"/>
      <w:b/>
      <w:bCs/>
      <w:sz w:val="36"/>
      <w:lang w:val="en-GB"/>
    </w:rPr>
  </w:style>
  <w:style w:type="paragraph" w:customStyle="1" w:styleId="StyleBodyTextbodytextbtLinespacingsingle">
    <w:name w:val="Style Body Textbody textbt + Line spacing:  single"/>
    <w:basedOn w:val="af7"/>
    <w:uiPriority w:val="99"/>
    <w:rsid w:val="009731D6"/>
    <w:pPr>
      <w:tabs>
        <w:tab w:val="left" w:pos="567"/>
      </w:tabs>
      <w:overflowPunct w:val="0"/>
      <w:autoSpaceDE w:val="0"/>
      <w:autoSpaceDN w:val="0"/>
      <w:adjustRightInd w:val="0"/>
      <w:spacing w:before="120"/>
      <w:jc w:val="both"/>
    </w:pPr>
    <w:rPr>
      <w:lang w:val="en-GB" w:eastAsia="en-US"/>
    </w:rPr>
  </w:style>
  <w:style w:type="character" w:customStyle="1" w:styleId="bodytextChar">
    <w:name w:val="bodytext Char"/>
    <w:link w:val="bodytext0"/>
    <w:uiPriority w:val="99"/>
    <w:locked/>
    <w:rsid w:val="009731D6"/>
    <w:rPr>
      <w:rFonts w:ascii="Times New Roman" w:hAnsi="Times New Roman"/>
      <w:lang w:val="en-GB" w:eastAsia="x-none"/>
    </w:rPr>
  </w:style>
  <w:style w:type="paragraph" w:customStyle="1" w:styleId="bodytext0">
    <w:name w:val="bodytext"/>
    <w:basedOn w:val="a"/>
    <w:link w:val="bodytextChar"/>
    <w:uiPriority w:val="99"/>
    <w:rsid w:val="009731D6"/>
    <w:pPr>
      <w:spacing w:before="120" w:after="120"/>
      <w:jc w:val="both"/>
    </w:pPr>
    <w:rPr>
      <w:rFonts w:eastAsiaTheme="minorHAnsi" w:cstheme="minorBidi"/>
      <w:sz w:val="22"/>
      <w:szCs w:val="22"/>
      <w:lang w:val="en-GB" w:eastAsia="x-none"/>
    </w:rPr>
  </w:style>
  <w:style w:type="character" w:customStyle="1" w:styleId="Normaltext1">
    <w:name w:val="Normal text Знак Знак"/>
    <w:link w:val="Normaltext2"/>
    <w:locked/>
    <w:rsid w:val="009731D6"/>
    <w:rPr>
      <w:rFonts w:ascii="Times New Roman" w:hAnsi="Times New Roman"/>
      <w:sz w:val="24"/>
      <w:szCs w:val="24"/>
      <w:lang w:val="en-GB" w:eastAsia="x-none"/>
    </w:rPr>
  </w:style>
  <w:style w:type="paragraph" w:customStyle="1" w:styleId="Normaltext2">
    <w:name w:val="Normal text Знак"/>
    <w:basedOn w:val="a"/>
    <w:link w:val="Normaltext1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4"/>
      <w:szCs w:val="24"/>
      <w:lang w:val="en-GB" w:eastAsia="x-none"/>
    </w:rPr>
  </w:style>
  <w:style w:type="paragraph" w:customStyle="1" w:styleId="202Tableleftindent2">
    <w:name w:val="202 Table left indent 2"/>
    <w:basedOn w:val="201Tableleftindent1"/>
    <w:uiPriority w:val="99"/>
    <w:rsid w:val="009731D6"/>
    <w:pPr>
      <w:ind w:left="340"/>
    </w:pPr>
  </w:style>
  <w:style w:type="paragraph" w:customStyle="1" w:styleId="HEADING">
    <w:name w:val="HEADING"/>
    <w:basedOn w:val="10"/>
    <w:uiPriority w:val="99"/>
    <w:rsid w:val="009731D6"/>
    <w:pPr>
      <w:keepNext w:val="0"/>
      <w:keepLines w:val="0"/>
      <w:overflowPunct w:val="0"/>
      <w:autoSpaceDE w:val="0"/>
      <w:autoSpaceDN w:val="0"/>
      <w:adjustRightInd w:val="0"/>
      <w:spacing w:before="0"/>
      <w:ind w:left="567" w:right="807" w:hanging="567"/>
      <w:jc w:val="center"/>
    </w:pPr>
    <w:rPr>
      <w:rFonts w:ascii="Times New Roman" w:eastAsia="Times New Roman" w:hAnsi="Times New Roman" w:cs="Times New Roman"/>
      <w:color w:val="000000"/>
      <w:lang w:val="en-GB" w:eastAsia="en-US"/>
    </w:rPr>
  </w:style>
  <w:style w:type="paragraph" w:customStyle="1" w:styleId="Tabletextbold">
    <w:name w:val="Table text bold"/>
    <w:basedOn w:val="a"/>
    <w:uiPriority w:val="99"/>
    <w:rsid w:val="009731D6"/>
    <w:pPr>
      <w:overflowPunct w:val="0"/>
      <w:autoSpaceDE w:val="0"/>
      <w:autoSpaceDN w:val="0"/>
      <w:adjustRightInd w:val="0"/>
      <w:ind w:left="177" w:hanging="177"/>
    </w:pPr>
    <w:rPr>
      <w:rFonts w:cs="Times"/>
      <w:b/>
      <w:bCs/>
      <w:sz w:val="24"/>
      <w:szCs w:val="24"/>
      <w:lang w:val="en-GB"/>
    </w:rPr>
  </w:style>
  <w:style w:type="paragraph" w:customStyle="1" w:styleId="Tabletext1">
    <w:name w:val="Table text"/>
    <w:basedOn w:val="a"/>
    <w:autoRedefine/>
    <w:uiPriority w:val="99"/>
    <w:rsid w:val="009731D6"/>
    <w:pPr>
      <w:overflowPunct w:val="0"/>
      <w:autoSpaceDE w:val="0"/>
      <w:autoSpaceDN w:val="0"/>
      <w:adjustRightInd w:val="0"/>
    </w:pPr>
    <w:rPr>
      <w:rFonts w:cs="Times"/>
      <w:sz w:val="24"/>
      <w:szCs w:val="24"/>
      <w:lang w:val="en-GB"/>
    </w:rPr>
  </w:style>
  <w:style w:type="paragraph" w:customStyle="1" w:styleId="450HeaderOdd">
    <w:name w:val="450 Header Odd"/>
    <w:basedOn w:val="000Normal"/>
    <w:uiPriority w:val="99"/>
    <w:rsid w:val="009731D6"/>
    <w:pPr>
      <w:pBdr>
        <w:bottom w:val="single" w:sz="4" w:space="1" w:color="auto"/>
      </w:pBdr>
      <w:tabs>
        <w:tab w:val="center" w:pos="4253"/>
        <w:tab w:val="right" w:pos="8505"/>
      </w:tabs>
      <w:spacing w:before="0"/>
    </w:pPr>
    <w:rPr>
      <w:sz w:val="20"/>
      <w:lang w:eastAsia="x-none" w:bidi="ar-SA"/>
    </w:rPr>
  </w:style>
  <w:style w:type="paragraph" w:customStyle="1" w:styleId="460HeaderOdd2">
    <w:name w:val="460 Header Odd 2"/>
    <w:basedOn w:val="000Normal"/>
    <w:uiPriority w:val="99"/>
    <w:rsid w:val="009731D6"/>
    <w:pPr>
      <w:spacing w:before="140" w:after="0" w:line="240" w:lineRule="auto"/>
      <w:jc w:val="left"/>
    </w:pPr>
    <w:rPr>
      <w:b/>
      <w:caps/>
      <w:sz w:val="28"/>
      <w:lang w:eastAsia="x-none" w:bidi="ar-SA"/>
    </w:rPr>
  </w:style>
  <w:style w:type="paragraph" w:customStyle="1" w:styleId="470HeaderOdd3">
    <w:name w:val="470 Header Odd 3"/>
    <w:basedOn w:val="460HeaderOdd2"/>
    <w:uiPriority w:val="99"/>
    <w:rsid w:val="009731D6"/>
    <w:pPr>
      <w:spacing w:before="0"/>
    </w:pPr>
    <w:rPr>
      <w:caps w:val="0"/>
      <w:sz w:val="24"/>
    </w:rPr>
  </w:style>
  <w:style w:type="paragraph" w:customStyle="1" w:styleId="451HeaderEven">
    <w:name w:val="451 Header Even"/>
    <w:basedOn w:val="450HeaderOdd"/>
    <w:uiPriority w:val="99"/>
    <w:rsid w:val="009731D6"/>
  </w:style>
  <w:style w:type="paragraph" w:customStyle="1" w:styleId="010Subheading1">
    <w:name w:val="010 Subheading 1"/>
    <w:basedOn w:val="000Normal"/>
    <w:uiPriority w:val="99"/>
    <w:rsid w:val="009731D6"/>
    <w:pPr>
      <w:numPr>
        <w:numId w:val="8"/>
      </w:numPr>
      <w:tabs>
        <w:tab w:val="clear" w:pos="425"/>
        <w:tab w:val="num" w:pos="780"/>
        <w:tab w:val="num" w:pos="1330"/>
      </w:tabs>
      <w:spacing w:before="0"/>
      <w:ind w:left="720" w:hanging="360"/>
    </w:pPr>
    <w:rPr>
      <w:sz w:val="20"/>
      <w:lang w:eastAsia="x-none" w:bidi="ar-SA"/>
    </w:rPr>
  </w:style>
  <w:style w:type="paragraph" w:customStyle="1" w:styleId="SingleSpacingssSinglespacing">
    <w:name w:val="Single Spacing.ss.Single spacing"/>
    <w:basedOn w:val="a"/>
    <w:uiPriority w:val="99"/>
    <w:rsid w:val="009731D6"/>
    <w:pPr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sz w:val="24"/>
      <w:szCs w:val="24"/>
      <w:lang w:val="en-GB"/>
    </w:rPr>
  </w:style>
  <w:style w:type="paragraph" w:customStyle="1" w:styleId="AANumbering">
    <w:name w:val="AA Numbering"/>
    <w:basedOn w:val="a"/>
    <w:uiPriority w:val="99"/>
    <w:rsid w:val="009731D6"/>
    <w:pPr>
      <w:tabs>
        <w:tab w:val="left" w:pos="284"/>
      </w:tabs>
      <w:spacing w:line="240" w:lineRule="atLeast"/>
    </w:pPr>
    <w:rPr>
      <w:rFonts w:ascii="Arial" w:hAnsi="Arial"/>
      <w:sz w:val="18"/>
      <w:lang w:val="en-GB"/>
    </w:rPr>
  </w:style>
  <w:style w:type="paragraph" w:customStyle="1" w:styleId="ABLOCKPARA">
    <w:name w:val="A BLOCK PARA"/>
    <w:basedOn w:val="a"/>
    <w:uiPriority w:val="99"/>
    <w:rsid w:val="009731D6"/>
    <w:rPr>
      <w:rFonts w:ascii="Book Antiqua" w:hAnsi="Book Antiqua"/>
      <w:sz w:val="24"/>
      <w:lang w:val="en-GB"/>
    </w:rPr>
  </w:style>
  <w:style w:type="paragraph" w:customStyle="1" w:styleId="Reportbullets">
    <w:name w:val="Report bullets"/>
    <w:uiPriority w:val="99"/>
    <w:rsid w:val="009731D6"/>
    <w:pPr>
      <w:numPr>
        <w:numId w:val="9"/>
      </w:numPr>
      <w:tabs>
        <w:tab w:val="clear" w:pos="360"/>
        <w:tab w:val="left" w:pos="567"/>
      </w:tabs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ABC-BulletsinNotes">
    <w:name w:val="ABC - Bullets in Notes"/>
    <w:uiPriority w:val="99"/>
    <w:rsid w:val="009731D6"/>
    <w:pPr>
      <w:numPr>
        <w:numId w:val="10"/>
      </w:numPr>
      <w:tabs>
        <w:tab w:val="left" w:pos="851"/>
      </w:tabs>
      <w:spacing w:after="24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BodySingle">
    <w:name w:val="Body Single"/>
    <w:basedOn w:val="af7"/>
    <w:uiPriority w:val="99"/>
    <w:rsid w:val="009731D6"/>
    <w:pPr>
      <w:spacing w:after="0" w:line="290" w:lineRule="atLeast"/>
    </w:pPr>
    <w:rPr>
      <w:sz w:val="24"/>
      <w:lang w:val="en-GB" w:eastAsia="en-US"/>
    </w:rPr>
  </w:style>
  <w:style w:type="paragraph" w:customStyle="1" w:styleId="titlepage">
    <w:name w:val="title page"/>
    <w:basedOn w:val="a"/>
    <w:next w:val="a"/>
    <w:uiPriority w:val="99"/>
    <w:rsid w:val="009731D6"/>
    <w:pPr>
      <w:overflowPunct w:val="0"/>
      <w:autoSpaceDE w:val="0"/>
      <w:autoSpaceDN w:val="0"/>
      <w:adjustRightInd w:val="0"/>
      <w:spacing w:line="320" w:lineRule="atLeast"/>
      <w:jc w:val="center"/>
    </w:pPr>
    <w:rPr>
      <w:rFonts w:ascii="Times" w:hAnsi="Times"/>
      <w:sz w:val="28"/>
      <w:lang w:val="en-GB"/>
    </w:rPr>
  </w:style>
  <w:style w:type="paragraph" w:customStyle="1" w:styleId="ABC-r-paragraphinNotes">
    <w:name w:val="ABC-r - paragraph in Notes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BCFootnote">
    <w:name w:val="ABC Footnote"/>
    <w:basedOn w:val="af3"/>
    <w:uiPriority w:val="99"/>
    <w:rsid w:val="009731D6"/>
    <w:rPr>
      <w:sz w:val="18"/>
      <w:lang w:val="en-GB" w:eastAsia="x-none"/>
    </w:rPr>
  </w:style>
  <w:style w:type="paragraph" w:customStyle="1" w:styleId="221Tablejustifiedindent1">
    <w:name w:val="221 Table justified indent 1"/>
    <w:basedOn w:val="200Tableleft"/>
    <w:uiPriority w:val="99"/>
    <w:rsid w:val="009731D6"/>
    <w:pPr>
      <w:ind w:left="170" w:hanging="170"/>
      <w:jc w:val="both"/>
    </w:pPr>
  </w:style>
  <w:style w:type="paragraph" w:customStyle="1" w:styleId="ps-000-normal-indent-1">
    <w:name w:val="ps-000-normal-indent-1"/>
    <w:basedOn w:val="a"/>
    <w:uiPriority w:val="99"/>
    <w:rsid w:val="009731D6"/>
    <w:pPr>
      <w:spacing w:before="100" w:after="100"/>
      <w:ind w:left="640"/>
    </w:pPr>
    <w:rPr>
      <w:rFonts w:ascii="Verdana" w:hAnsi="Verdana"/>
      <w:color w:val="000000"/>
    </w:rPr>
  </w:style>
  <w:style w:type="paragraph" w:customStyle="1" w:styleId="ps-004-normal-center">
    <w:name w:val="ps-004-normal-center"/>
    <w:basedOn w:val="a"/>
    <w:uiPriority w:val="99"/>
    <w:rsid w:val="009731D6"/>
    <w:pPr>
      <w:spacing w:before="100" w:after="100"/>
      <w:jc w:val="center"/>
    </w:pPr>
    <w:rPr>
      <w:rFonts w:ascii="Verdana" w:hAnsi="Verdana"/>
      <w:color w:val="000000"/>
    </w:rPr>
  </w:style>
  <w:style w:type="paragraph" w:customStyle="1" w:styleId="volltext4">
    <w:name w:val="volltext4"/>
    <w:basedOn w:val="a"/>
    <w:uiPriority w:val="99"/>
    <w:rsid w:val="009731D6"/>
    <w:pPr>
      <w:spacing w:after="188" w:line="360" w:lineRule="atLeast"/>
    </w:pPr>
    <w:rPr>
      <w:sz w:val="24"/>
      <w:szCs w:val="24"/>
    </w:rPr>
  </w:style>
  <w:style w:type="character" w:customStyle="1" w:styleId="bodyChar">
    <w:name w:val="body Char"/>
    <w:link w:val="body"/>
    <w:semiHidden/>
    <w:locked/>
    <w:rsid w:val="009731D6"/>
    <w:rPr>
      <w:rFonts w:ascii="TimesNewRomanPS" w:hAnsi="TimesNewRomanPS"/>
      <w:color w:val="000000"/>
      <w:sz w:val="18"/>
      <w:lang w:val="en-GB" w:eastAsia="x-none"/>
    </w:rPr>
  </w:style>
  <w:style w:type="paragraph" w:customStyle="1" w:styleId="body">
    <w:name w:val="body"/>
    <w:basedOn w:val="a"/>
    <w:link w:val="bodyChar"/>
    <w:semiHidden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TimesNewRomanPS" w:eastAsiaTheme="minorHAnsi" w:hAnsi="TimesNewRomanPS" w:cstheme="minorBidi"/>
      <w:color w:val="000000"/>
      <w:sz w:val="18"/>
      <w:szCs w:val="22"/>
      <w:lang w:val="en-GB" w:eastAsia="x-none"/>
    </w:rPr>
  </w:style>
  <w:style w:type="paragraph" w:customStyle="1" w:styleId="tablebullet">
    <w:name w:val="table bullet"/>
    <w:basedOn w:val="a"/>
    <w:uiPriority w:val="99"/>
    <w:rsid w:val="009731D6"/>
    <w:pPr>
      <w:numPr>
        <w:numId w:val="11"/>
      </w:numPr>
      <w:overflowPunct w:val="0"/>
      <w:autoSpaceDE w:val="0"/>
      <w:autoSpaceDN w:val="0"/>
      <w:adjustRightInd w:val="0"/>
      <w:spacing w:line="220" w:lineRule="exact"/>
    </w:pPr>
    <w:rPr>
      <w:rFonts w:ascii="EYInterstate Light" w:hAnsi="EYInterstate Light"/>
      <w:sz w:val="18"/>
      <w:lang w:val="en-GB"/>
    </w:rPr>
  </w:style>
  <w:style w:type="character" w:customStyle="1" w:styleId="tabletextChar">
    <w:name w:val="table text Char"/>
    <w:link w:val="tabletext2"/>
    <w:locked/>
    <w:rsid w:val="009731D6"/>
    <w:rPr>
      <w:rFonts w:ascii="EYInterstate Light" w:hAnsi="EYInterstate Light"/>
      <w:sz w:val="18"/>
      <w:lang w:val="en-GB"/>
    </w:rPr>
  </w:style>
  <w:style w:type="paragraph" w:customStyle="1" w:styleId="tabletext2">
    <w:name w:val="table text"/>
    <w:link w:val="tabletextChar"/>
    <w:rsid w:val="009731D6"/>
    <w:pPr>
      <w:spacing w:after="0" w:line="220" w:lineRule="exact"/>
    </w:pPr>
    <w:rPr>
      <w:rFonts w:ascii="EYInterstate Light" w:hAnsi="EYInterstate Light"/>
      <w:sz w:val="18"/>
      <w:lang w:val="en-GB"/>
    </w:rPr>
  </w:style>
  <w:style w:type="paragraph" w:customStyle="1" w:styleId="Tablecolumnheading">
    <w:name w:val="Table column heading"/>
    <w:next w:val="tabletext2"/>
    <w:uiPriority w:val="99"/>
    <w:rsid w:val="009731D6"/>
    <w:pPr>
      <w:overflowPunct w:val="0"/>
      <w:autoSpaceDE w:val="0"/>
      <w:autoSpaceDN w:val="0"/>
      <w:adjustRightInd w:val="0"/>
      <w:spacing w:after="0" w:line="220" w:lineRule="exact"/>
      <w:jc w:val="right"/>
    </w:pPr>
    <w:rPr>
      <w:rFonts w:ascii="EYInterstate" w:eastAsia="Times New Roman" w:hAnsi="EYInterstate" w:cs="Arial"/>
      <w:b/>
      <w:color w:val="000000"/>
      <w:sz w:val="18"/>
      <w:szCs w:val="18"/>
      <w:lang w:val="en-GB"/>
    </w:rPr>
  </w:style>
  <w:style w:type="character" w:customStyle="1" w:styleId="IAStextChar">
    <w:name w:val="IAS text Char"/>
    <w:link w:val="IAStext"/>
    <w:locked/>
    <w:rsid w:val="009731D6"/>
    <w:rPr>
      <w:rFonts w:ascii="EYInterstate Light" w:hAnsi="EYInterstate Light"/>
      <w:i/>
      <w:sz w:val="13"/>
      <w:lang w:val="en-GB"/>
    </w:rPr>
  </w:style>
  <w:style w:type="paragraph" w:customStyle="1" w:styleId="IAStext">
    <w:name w:val="IAS text"/>
    <w:next w:val="a"/>
    <w:link w:val="IAStextChar"/>
    <w:rsid w:val="009731D6"/>
    <w:pPr>
      <w:spacing w:after="0" w:line="180" w:lineRule="exact"/>
    </w:pPr>
    <w:rPr>
      <w:rFonts w:ascii="EYInterstate Light" w:hAnsi="EYInterstate Light"/>
      <w:i/>
      <w:sz w:val="13"/>
      <w:lang w:val="en-GB"/>
    </w:rPr>
  </w:style>
  <w:style w:type="character" w:customStyle="1" w:styleId="NotesitalicheadingChar">
    <w:name w:val="Notes italic heading Char"/>
    <w:link w:val="Notesitalicheading"/>
    <w:locked/>
    <w:rsid w:val="009731D6"/>
    <w:rPr>
      <w:rFonts w:ascii="EYInterstate Light" w:hAnsi="EYInterstate Light"/>
      <w:b/>
      <w:i/>
      <w:color w:val="000000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9731D6"/>
    <w:pPr>
      <w:spacing w:after="0"/>
    </w:pPr>
    <w:rPr>
      <w:rFonts w:cstheme="minorBidi"/>
      <w:b/>
      <w:i/>
    </w:rPr>
  </w:style>
  <w:style w:type="character" w:customStyle="1" w:styleId="CommentarybodyChar">
    <w:name w:val="Commentary body Char"/>
    <w:link w:val="Commentarybody"/>
    <w:locked/>
    <w:rsid w:val="009731D6"/>
    <w:rPr>
      <w:rFonts w:ascii="EYInterstate Light" w:hAnsi="EYInterstate Light"/>
      <w:color w:val="000000"/>
      <w:sz w:val="16"/>
      <w:lang w:val="en-GB"/>
    </w:rPr>
  </w:style>
  <w:style w:type="paragraph" w:customStyle="1" w:styleId="Commentarybody">
    <w:name w:val="Commentary body"/>
    <w:link w:val="CommentarybodyChar"/>
    <w:rsid w:val="009731D6"/>
    <w:pPr>
      <w:spacing w:after="60" w:line="220" w:lineRule="exact"/>
      <w:ind w:right="454"/>
    </w:pPr>
    <w:rPr>
      <w:rFonts w:ascii="EYInterstate Light" w:hAnsi="EYInterstate Light"/>
      <w:color w:val="000000"/>
      <w:sz w:val="16"/>
      <w:lang w:val="en-GB"/>
    </w:rPr>
  </w:style>
  <w:style w:type="paragraph" w:customStyle="1" w:styleId="StyleNormaltextGaramond10ptItalicRight-004cmBefo">
    <w:name w:val="Style Normal text + Garamond 10 pt Italic Right:  -0.04 cm Befo..."/>
    <w:basedOn w:val="Normaltext0"/>
    <w:uiPriority w:val="99"/>
    <w:rsid w:val="009731D6"/>
    <w:pPr>
      <w:spacing w:before="240" w:line="240" w:lineRule="auto"/>
      <w:ind w:right="-23"/>
    </w:pPr>
    <w:rPr>
      <w:rFonts w:ascii="Garamond" w:hAnsi="Garamond"/>
      <w:i/>
      <w:iCs/>
      <w:szCs w:val="20"/>
    </w:rPr>
  </w:style>
  <w:style w:type="paragraph" w:customStyle="1" w:styleId="Style10">
    <w:name w:val="Style10"/>
    <w:basedOn w:val="af7"/>
    <w:uiPriority w:val="99"/>
    <w:rsid w:val="009731D6"/>
    <w:pPr>
      <w:overflowPunct w:val="0"/>
      <w:autoSpaceDE w:val="0"/>
      <w:autoSpaceDN w:val="0"/>
      <w:adjustRightInd w:val="0"/>
      <w:spacing w:before="120" w:after="0"/>
      <w:ind w:right="51"/>
      <w:jc w:val="both"/>
    </w:pPr>
    <w:rPr>
      <w:rFonts w:ascii="Garamond" w:hAnsi="Garamond" w:cs="Arial"/>
      <w:lang w:val="en-US" w:eastAsia="en-US"/>
    </w:rPr>
  </w:style>
  <w:style w:type="paragraph" w:customStyle="1" w:styleId="CM33">
    <w:name w:val="CM33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after="190"/>
    </w:pPr>
    <w:rPr>
      <w:rFonts w:ascii="PNDKH G+ EY Interstate" w:hAnsi="PNDKH G+ EY Interstate"/>
      <w:sz w:val="24"/>
      <w:szCs w:val="24"/>
      <w:lang w:val="en-US"/>
    </w:rPr>
  </w:style>
  <w:style w:type="paragraph" w:customStyle="1" w:styleId="CM2">
    <w:name w:val="CM2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line="193" w:lineRule="atLeast"/>
    </w:pPr>
    <w:rPr>
      <w:rFonts w:ascii="PNDKH G+ EY Interstate" w:hAnsi="PNDKH G+ EY Interstate"/>
      <w:sz w:val="24"/>
      <w:szCs w:val="24"/>
      <w:lang w:val="en-US"/>
    </w:rPr>
  </w:style>
  <w:style w:type="character" w:customStyle="1" w:styleId="StyleGaramond10ptJustifiedBefore6ptAfter6pt">
    <w:name w:val="Style Garamond 10 pt Justified Before:  6 pt After:  6 pt Знак"/>
    <w:link w:val="StyleGaramond10ptJustifiedBefore6ptAfter6pt0"/>
    <w:locked/>
    <w:rsid w:val="009731D6"/>
    <w:rPr>
      <w:rFonts w:ascii="Garamond" w:hAnsi="Garamond"/>
      <w:sz w:val="24"/>
      <w:szCs w:val="24"/>
      <w:lang w:val="x-none" w:eastAsia="x-none"/>
    </w:rPr>
  </w:style>
  <w:style w:type="paragraph" w:customStyle="1" w:styleId="StyleGaramond10ptJustifiedBefore6ptAfter6pt0">
    <w:name w:val="Style Garamond 10 pt Justified Before:  6 pt After:  6 pt"/>
    <w:basedOn w:val="a"/>
    <w:link w:val="StyleGaramond10ptJustifiedBefore6ptAfter6pt"/>
    <w:rsid w:val="009731D6"/>
    <w:pPr>
      <w:spacing w:before="120"/>
      <w:jc w:val="both"/>
    </w:pPr>
    <w:rPr>
      <w:rFonts w:ascii="Garamond" w:eastAsiaTheme="minorHAnsi" w:hAnsi="Garamond" w:cstheme="minorBidi"/>
      <w:sz w:val="24"/>
      <w:szCs w:val="24"/>
      <w:lang w:val="x-none" w:eastAsia="x-none"/>
    </w:rPr>
  </w:style>
  <w:style w:type="paragraph" w:customStyle="1" w:styleId="StyleGaramond10ptJustified">
    <w:name w:val="Style Garamond 10 pt Justified"/>
    <w:basedOn w:val="a"/>
    <w:uiPriority w:val="99"/>
    <w:rsid w:val="009731D6"/>
    <w:pPr>
      <w:spacing w:before="120"/>
      <w:jc w:val="both"/>
    </w:pPr>
    <w:rPr>
      <w:rFonts w:ascii="Garamond" w:hAnsi="Garamond"/>
      <w:lang w:val="en-US"/>
    </w:rPr>
  </w:style>
  <w:style w:type="paragraph" w:customStyle="1" w:styleId="Style3">
    <w:name w:val="Style3"/>
    <w:basedOn w:val="Normaltext0"/>
    <w:uiPriority w:val="99"/>
    <w:rsid w:val="009731D6"/>
    <w:pPr>
      <w:spacing w:before="240" w:line="240" w:lineRule="auto"/>
      <w:ind w:right="567"/>
      <w:jc w:val="left"/>
    </w:pPr>
    <w:rPr>
      <w:rFonts w:ascii="Palatino Linotype" w:hAnsi="Palatino Linotype" w:cs="Arial"/>
      <w:b/>
      <w:bCs/>
      <w:sz w:val="18"/>
      <w:szCs w:val="20"/>
      <w:lang w:val="en-US"/>
    </w:rPr>
  </w:style>
  <w:style w:type="character" w:customStyle="1" w:styleId="StyleHeading1AutoCharChar">
    <w:name w:val="Style Heading 1 + Auto Char Char"/>
    <w:link w:val="StyleHeading1Auto"/>
    <w:uiPriority w:val="99"/>
    <w:locked/>
    <w:rsid w:val="009731D6"/>
    <w:rPr>
      <w:rFonts w:ascii="Times New Roman Bold" w:hAnsi="Times New Roman Bold"/>
      <w:b/>
      <w:bCs/>
      <w:caps/>
      <w:kern w:val="32"/>
      <w:sz w:val="32"/>
      <w:szCs w:val="32"/>
      <w:lang w:val="en-US"/>
    </w:rPr>
  </w:style>
  <w:style w:type="paragraph" w:customStyle="1" w:styleId="StyleHeading1Auto">
    <w:name w:val="Style Heading 1 + Auto"/>
    <w:basedOn w:val="10"/>
    <w:link w:val="StyleHeading1AutoCharChar"/>
    <w:uiPriority w:val="99"/>
    <w:rsid w:val="009731D6"/>
    <w:pPr>
      <w:keepLines w:val="0"/>
      <w:numPr>
        <w:numId w:val="12"/>
      </w:numPr>
      <w:tabs>
        <w:tab w:val="left" w:pos="567"/>
      </w:tabs>
      <w:spacing w:before="240"/>
    </w:pPr>
    <w:rPr>
      <w:rFonts w:ascii="Times New Roman Bold" w:eastAsiaTheme="minorHAnsi" w:hAnsi="Times New Roman Bold" w:cstheme="minorBidi"/>
      <w:caps/>
      <w:color w:val="auto"/>
      <w:kern w:val="32"/>
      <w:sz w:val="32"/>
      <w:szCs w:val="32"/>
      <w:lang w:val="en-US" w:eastAsia="en-US"/>
    </w:rPr>
  </w:style>
  <w:style w:type="paragraph" w:customStyle="1" w:styleId="StyleHeading22numberedindent2ni2h2Hanging2IndentHeader1">
    <w:name w:val="Style Heading 22numbered indent 2ni2h2Hanging 2 IndentHeader ...1"/>
    <w:basedOn w:val="20"/>
    <w:uiPriority w:val="99"/>
    <w:rsid w:val="009731D6"/>
    <w:pPr>
      <w:widowControl w:val="0"/>
      <w:tabs>
        <w:tab w:val="left" w:pos="540"/>
      </w:tabs>
      <w:spacing w:before="120"/>
      <w:jc w:val="both"/>
    </w:pPr>
    <w:rPr>
      <w:rFonts w:ascii="Times New Roman" w:hAnsi="Times New Roman"/>
      <w:b w:val="0"/>
      <w:sz w:val="20"/>
      <w:szCs w:val="20"/>
      <w:lang w:val="en-GB" w:eastAsia="ru-RU"/>
    </w:rPr>
  </w:style>
  <w:style w:type="character" w:customStyle="1" w:styleId="StyleBodyTextBoldBefore12ptAfter0ptChar">
    <w:name w:val="Style Body Text + Bold Before:  12 pt After:  0 pt Char"/>
    <w:link w:val="StyleBodyTextBoldBefore12ptAfter0pt"/>
    <w:uiPriority w:val="99"/>
    <w:locked/>
    <w:rsid w:val="009731D6"/>
    <w:rPr>
      <w:rFonts w:ascii="Times New Roman" w:hAnsi="Times New Roman"/>
      <w:b/>
      <w:bCs/>
      <w:lang w:val="en-US"/>
    </w:rPr>
  </w:style>
  <w:style w:type="paragraph" w:customStyle="1" w:styleId="StyleBodyTextBoldBefore12ptAfter0pt">
    <w:name w:val="Style Body Text + Bold Before:  12 pt After:  0 pt"/>
    <w:basedOn w:val="af7"/>
    <w:link w:val="StyleBodyTextBoldBefore12ptAfter0ptChar"/>
    <w:uiPriority w:val="99"/>
    <w:rsid w:val="009731D6"/>
    <w:pPr>
      <w:overflowPunct w:val="0"/>
      <w:autoSpaceDE w:val="0"/>
      <w:autoSpaceDN w:val="0"/>
      <w:adjustRightInd w:val="0"/>
      <w:spacing w:before="240" w:after="0"/>
      <w:jc w:val="both"/>
    </w:pPr>
    <w:rPr>
      <w:rFonts w:eastAsiaTheme="minorHAnsi" w:cstheme="minorBidi"/>
      <w:b/>
      <w:bCs/>
      <w:sz w:val="22"/>
      <w:szCs w:val="22"/>
      <w:lang w:val="en-US" w:eastAsia="en-US"/>
    </w:rPr>
  </w:style>
  <w:style w:type="paragraph" w:customStyle="1" w:styleId="StyleStyle11After0pt">
    <w:name w:val="Style Style11 + After:  0 pt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jc w:val="both"/>
    </w:pPr>
    <w:rPr>
      <w:lang w:val="en-GB"/>
    </w:rPr>
  </w:style>
  <w:style w:type="paragraph" w:customStyle="1" w:styleId="Ul">
    <w:name w:val="Ul"/>
    <w:basedOn w:val="a"/>
    <w:uiPriority w:val="99"/>
    <w:rsid w:val="009731D6"/>
    <w:pPr>
      <w:spacing w:line="280" w:lineRule="atLeast"/>
    </w:pPr>
    <w:rPr>
      <w:sz w:val="24"/>
      <w:szCs w:val="24"/>
    </w:rPr>
  </w:style>
  <w:style w:type="paragraph" w:customStyle="1" w:styleId="xl70">
    <w:name w:val="xl7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731D6"/>
    <w:pPr>
      <w:pBdr>
        <w:top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9">
    <w:name w:val="xl109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400" w:firstLine="400"/>
    </w:pPr>
    <w:rPr>
      <w:i/>
      <w:iCs/>
      <w:sz w:val="18"/>
      <w:szCs w:val="18"/>
    </w:rPr>
  </w:style>
  <w:style w:type="paragraph" w:customStyle="1" w:styleId="xl110">
    <w:name w:val="xl110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600" w:firstLine="600"/>
    </w:pPr>
    <w:rPr>
      <w:sz w:val="18"/>
      <w:szCs w:val="18"/>
    </w:rPr>
  </w:style>
  <w:style w:type="paragraph" w:customStyle="1" w:styleId="xl111">
    <w:name w:val="xl111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color w:val="FF0000"/>
      <w:sz w:val="18"/>
      <w:szCs w:val="18"/>
    </w:rPr>
  </w:style>
  <w:style w:type="paragraph" w:customStyle="1" w:styleId="xl112">
    <w:name w:val="xl112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13">
    <w:name w:val="xl113"/>
    <w:basedOn w:val="a"/>
    <w:rsid w:val="009731D6"/>
    <w:pPr>
      <w:pBdr>
        <w:top w:val="single" w:sz="4" w:space="0" w:color="993300"/>
        <w:left w:val="single" w:sz="4" w:space="2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</w:pPr>
    <w:rPr>
      <w:sz w:val="18"/>
      <w:szCs w:val="18"/>
    </w:rPr>
  </w:style>
  <w:style w:type="paragraph" w:customStyle="1" w:styleId="xl114">
    <w:name w:val="xl114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15">
    <w:name w:val="xl115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0">
    <w:name w:val="xl60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2">
    <w:name w:val="xl62"/>
    <w:basedOn w:val="a"/>
    <w:uiPriority w:val="99"/>
    <w:rsid w:val="009731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9731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731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731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731D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731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731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ff9">
    <w:name w:val="annotation reference"/>
    <w:semiHidden/>
    <w:unhideWhenUsed/>
    <w:rsid w:val="009731D6"/>
    <w:rPr>
      <w:sz w:val="16"/>
      <w:szCs w:val="16"/>
    </w:rPr>
  </w:style>
  <w:style w:type="character" w:styleId="afffa">
    <w:name w:val="endnote reference"/>
    <w:semiHidden/>
    <w:unhideWhenUsed/>
    <w:rsid w:val="009731D6"/>
    <w:rPr>
      <w:vertAlign w:val="superscript"/>
    </w:rPr>
  </w:style>
  <w:style w:type="character" w:styleId="afffb">
    <w:name w:val="Subtle Emphasis"/>
    <w:uiPriority w:val="19"/>
    <w:qFormat/>
    <w:rsid w:val="009731D6"/>
    <w:rPr>
      <w:i/>
      <w:iCs w:val="0"/>
      <w:color w:val="5A5A5A"/>
    </w:rPr>
  </w:style>
  <w:style w:type="character" w:styleId="afffc">
    <w:name w:val="Intense Emphasis"/>
    <w:uiPriority w:val="21"/>
    <w:qFormat/>
    <w:rsid w:val="009731D6"/>
    <w:rPr>
      <w:b/>
      <w:bCs w:val="0"/>
      <w:i/>
      <w:iCs w:val="0"/>
      <w:sz w:val="24"/>
      <w:szCs w:val="24"/>
      <w:u w:val="single"/>
    </w:rPr>
  </w:style>
  <w:style w:type="character" w:styleId="afffd">
    <w:name w:val="Subtle Reference"/>
    <w:uiPriority w:val="31"/>
    <w:qFormat/>
    <w:rsid w:val="009731D6"/>
    <w:rPr>
      <w:sz w:val="24"/>
      <w:szCs w:val="24"/>
      <w:u w:val="single"/>
    </w:rPr>
  </w:style>
  <w:style w:type="character" w:styleId="afffe">
    <w:name w:val="Intense Reference"/>
    <w:uiPriority w:val="32"/>
    <w:qFormat/>
    <w:rsid w:val="009731D6"/>
    <w:rPr>
      <w:b/>
      <w:bCs w:val="0"/>
      <w:sz w:val="24"/>
      <w:u w:val="single"/>
    </w:rPr>
  </w:style>
  <w:style w:type="character" w:styleId="affff">
    <w:name w:val="Book Title"/>
    <w:uiPriority w:val="33"/>
    <w:qFormat/>
    <w:rsid w:val="009731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f4">
    <w:name w:val="Заголовок Знак1"/>
    <w:uiPriority w:val="10"/>
    <w:locked/>
    <w:rsid w:val="009731D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j21">
    <w:name w:val="j21"/>
    <w:rsid w:val="009731D6"/>
  </w:style>
  <w:style w:type="character" w:customStyle="1" w:styleId="130">
    <w:name w:val="Основной текст + 13"/>
    <w:aliases w:val="5 pt"/>
    <w:rsid w:val="009731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fff0">
    <w:name w:val="Основной текст + Полужирный"/>
    <w:rsid w:val="009731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FontStyle53">
    <w:name w:val="Font Style53"/>
    <w:uiPriority w:val="99"/>
    <w:rsid w:val="009731D6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Строгий2"/>
    <w:rsid w:val="009731D6"/>
    <w:rPr>
      <w:b/>
      <w:bCs/>
    </w:rPr>
  </w:style>
  <w:style w:type="character" w:customStyle="1" w:styleId="000NormalChar">
    <w:name w:val="000 Normal Char"/>
    <w:uiPriority w:val="99"/>
    <w:rsid w:val="009731D6"/>
    <w:rPr>
      <w:rFonts w:ascii="Garamond" w:eastAsia="Times New Roman" w:hAnsi="Garamond" w:cs="Times New Roman" w:hint="default"/>
      <w:sz w:val="20"/>
      <w:szCs w:val="20"/>
      <w:lang w:val="en-GB"/>
    </w:rPr>
  </w:style>
  <w:style w:type="character" w:customStyle="1" w:styleId="1f5">
    <w:name w:val="Нижний колонтитул Знак1"/>
    <w:uiPriority w:val="99"/>
    <w:semiHidden/>
    <w:rsid w:val="009731D6"/>
  </w:style>
  <w:style w:type="character" w:customStyle="1" w:styleId="900Hyperlink">
    <w:name w:val="900 Hyperlink"/>
    <w:uiPriority w:val="99"/>
    <w:rsid w:val="009731D6"/>
    <w:rPr>
      <w:color w:val="008000"/>
    </w:rPr>
  </w:style>
  <w:style w:type="character" w:customStyle="1" w:styleId="cs-914-background-shading1">
    <w:name w:val="cs-914-background-shading1"/>
    <w:rsid w:val="009731D6"/>
    <w:rPr>
      <w:shd w:val="clear" w:color="auto" w:fill="C0C0C0"/>
    </w:rPr>
  </w:style>
  <w:style w:type="character" w:customStyle="1" w:styleId="mediumtext">
    <w:name w:val="medium_text"/>
    <w:rsid w:val="009731D6"/>
  </w:style>
  <w:style w:type="character" w:customStyle="1" w:styleId="longtext">
    <w:name w:val="long_text"/>
    <w:rsid w:val="009731D6"/>
  </w:style>
  <w:style w:type="character" w:customStyle="1" w:styleId="StyleGaramond10pt">
    <w:name w:val="Style Garamond 10 pt"/>
    <w:rsid w:val="009731D6"/>
    <w:rPr>
      <w:rFonts w:ascii="Palatino Linotype" w:hAnsi="Palatino Linotype" w:hint="default"/>
      <w:b/>
      <w:bCs w:val="0"/>
      <w:sz w:val="18"/>
    </w:rPr>
  </w:style>
  <w:style w:type="character" w:customStyle="1" w:styleId="412">
    <w:name w:val="Заголовок 4 Знак1"/>
    <w:uiPriority w:val="9"/>
    <w:semiHidden/>
    <w:rsid w:val="009731D6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511">
    <w:name w:val="Заголовок 5 Знак1"/>
    <w:uiPriority w:val="9"/>
    <w:semiHidden/>
    <w:rsid w:val="009731D6"/>
    <w:rPr>
      <w:rFonts w:ascii="Cambria" w:eastAsia="Times New Roman" w:hAnsi="Cambria" w:cs="Times New Roman" w:hint="default"/>
      <w:color w:val="243F60"/>
    </w:rPr>
  </w:style>
  <w:style w:type="character" w:customStyle="1" w:styleId="Spanlink">
    <w:name w:val="Span_link"/>
    <w:rsid w:val="009731D6"/>
    <w:rPr>
      <w:color w:val="008200"/>
    </w:rPr>
  </w:style>
  <w:style w:type="table" w:styleId="1f6">
    <w:name w:val="Table Simple 1"/>
    <w:basedOn w:val="a1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ubtle 1"/>
    <w:basedOn w:val="a1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етка таблицы21"/>
    <w:basedOn w:val="a1"/>
    <w:next w:val="a6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тиль1"/>
    <w:basedOn w:val="1f6"/>
    <w:rsid w:val="009731D6"/>
    <w:tblPr/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Сетка таблицы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mailrucssattributepostfix">
    <w:name w:val="msobodytext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numbering" w:customStyle="1" w:styleId="3d">
    <w:name w:val="Нет списка3"/>
    <w:next w:val="a2"/>
    <w:uiPriority w:val="99"/>
    <w:semiHidden/>
    <w:unhideWhenUsed/>
    <w:rsid w:val="009731D6"/>
  </w:style>
  <w:style w:type="character" w:customStyle="1" w:styleId="117">
    <w:name w:val="Заголовок 11"/>
    <w:aliases w:val="Заголовок 1 Знак Знак1"/>
    <w:rsid w:val="009731D6"/>
    <w:rPr>
      <w:rFonts w:ascii="Arial" w:hAnsi="Arial" w:cs="Arial" w:hint="default"/>
      <w:b/>
      <w:bCs/>
      <w:i/>
      <w:iCs w:val="0"/>
      <w:color w:val="0070C0"/>
      <w:kern w:val="32"/>
    </w:rPr>
  </w:style>
  <w:style w:type="numbering" w:customStyle="1" w:styleId="43">
    <w:name w:val="Нет списка4"/>
    <w:next w:val="a2"/>
    <w:uiPriority w:val="99"/>
    <w:semiHidden/>
    <w:unhideWhenUsed/>
    <w:rsid w:val="009731D6"/>
  </w:style>
  <w:style w:type="table" w:customStyle="1" w:styleId="118">
    <w:name w:val="Простая таблица 11"/>
    <w:basedOn w:val="a1"/>
    <w:next w:val="1f6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Изящная таблица 11"/>
    <w:basedOn w:val="a1"/>
    <w:next w:val="1f7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e">
    <w:name w:val="Сетка таблицы3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тиль11"/>
    <w:basedOn w:val="1f6"/>
    <w:rsid w:val="009731D6"/>
    <w:tblPr>
      <w:tblInd w:w="0" w:type="nil"/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Сетка таблицы1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7">
    <w:name w:val="xl11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8">
    <w:name w:val="xl11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9">
    <w:name w:val="xl11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120">
    <w:name w:val="xl12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21">
    <w:name w:val="xl12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2">
    <w:name w:val="xl12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3">
    <w:name w:val="xl12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4">
    <w:name w:val="xl12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5">
    <w:name w:val="xl12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6">
    <w:name w:val="xl12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7">
    <w:name w:val="xl12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8">
    <w:name w:val="xl12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29">
    <w:name w:val="xl12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0">
    <w:name w:val="xl13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1">
    <w:name w:val="xl13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2">
    <w:name w:val="xl13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3">
    <w:name w:val="xl13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4">
    <w:name w:val="xl13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5">
    <w:name w:val="xl13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6">
    <w:name w:val="xl136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7">
    <w:name w:val="xl137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8">
    <w:name w:val="xl13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39">
    <w:name w:val="xl139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40">
    <w:name w:val="xl14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41">
    <w:name w:val="xl141"/>
    <w:basedOn w:val="a"/>
    <w:rsid w:val="009731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2">
    <w:name w:val="xl142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3">
    <w:name w:val="xl14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4">
    <w:name w:val="xl144"/>
    <w:basedOn w:val="a"/>
    <w:rsid w:val="009731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5">
    <w:name w:val="xl145"/>
    <w:basedOn w:val="a"/>
    <w:rsid w:val="009731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6">
    <w:name w:val="xl14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7">
    <w:name w:val="xl14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8">
    <w:name w:val="xl14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49">
    <w:name w:val="xl14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50">
    <w:name w:val="xl15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1">
    <w:name w:val="xl15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2">
    <w:name w:val="xl15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3">
    <w:name w:val="xl15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4">
    <w:name w:val="xl154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5">
    <w:name w:val="xl15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6">
    <w:name w:val="xl15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7">
    <w:name w:val="xl15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8">
    <w:name w:val="xl15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9">
    <w:name w:val="xl15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0">
    <w:name w:val="xl16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61">
    <w:name w:val="xl161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62">
    <w:name w:val="xl16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3">
    <w:name w:val="xl163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4">
    <w:name w:val="xl16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5">
    <w:name w:val="xl165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6">
    <w:name w:val="xl16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7">
    <w:name w:val="xl16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8">
    <w:name w:val="xl16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9">
    <w:name w:val="xl169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70">
    <w:name w:val="xl170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71">
    <w:name w:val="xl171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2">
    <w:name w:val="xl172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3">
    <w:name w:val="xl17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4">
    <w:name w:val="xl174"/>
    <w:basedOn w:val="a"/>
    <w:rsid w:val="009731D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6">
    <w:name w:val="xl17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7">
    <w:name w:val="xl17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8">
    <w:name w:val="xl17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9">
    <w:name w:val="xl179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80">
    <w:name w:val="xl18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1">
    <w:name w:val="xl18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2">
    <w:name w:val="xl18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3">
    <w:name w:val="xl183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4">
    <w:name w:val="xl184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5">
    <w:name w:val="xl18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6">
    <w:name w:val="xl18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7">
    <w:name w:val="xl18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8">
    <w:name w:val="xl18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9">
    <w:name w:val="xl189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0">
    <w:name w:val="xl19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1">
    <w:name w:val="xl191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2">
    <w:name w:val="xl192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3">
    <w:name w:val="xl193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4">
    <w:name w:val="xl194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5">
    <w:name w:val="xl195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table" w:customStyle="1" w:styleId="44">
    <w:name w:val="Сетка таблицы4"/>
    <w:basedOn w:val="a1"/>
    <w:next w:val="a6"/>
    <w:uiPriority w:val="3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8A09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59"/>
    <w:rsid w:val="002A6E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6"/>
    <w:uiPriority w:val="59"/>
    <w:rsid w:val="0016707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2A60-5605-4A86-83EF-F5DC3E28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Аэлита Ж. Исмагулова</cp:lastModifiedBy>
  <cp:revision>486</cp:revision>
  <cp:lastPrinted>2023-07-28T09:05:00Z</cp:lastPrinted>
  <dcterms:created xsi:type="dcterms:W3CDTF">2019-04-18T04:53:00Z</dcterms:created>
  <dcterms:modified xsi:type="dcterms:W3CDTF">2023-07-28T09:16:00Z</dcterms:modified>
</cp:coreProperties>
</file>