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9A" w:rsidRPr="00A27360" w:rsidRDefault="00783F9A" w:rsidP="0002213D">
      <w:pPr>
        <w:pStyle w:val="3"/>
        <w:ind w:left="6096" w:right="-143"/>
        <w:jc w:val="left"/>
        <w:rPr>
          <w:szCs w:val="28"/>
        </w:rPr>
      </w:pPr>
      <w:r w:rsidRPr="00A27360">
        <w:rPr>
          <w:szCs w:val="28"/>
        </w:rPr>
        <w:t>УТВЕРЖД</w:t>
      </w:r>
      <w:r>
        <w:rPr>
          <w:szCs w:val="28"/>
        </w:rPr>
        <w:t>АЮ</w:t>
      </w:r>
    </w:p>
    <w:p w:rsidR="00783F9A" w:rsidRPr="00A27360" w:rsidRDefault="00783F9A" w:rsidP="0002213D">
      <w:pPr>
        <w:ind w:left="6096" w:right="-143"/>
        <w:rPr>
          <w:rFonts w:ascii="Times New Roman" w:hAnsi="Times New Roman"/>
          <w:b/>
          <w:sz w:val="28"/>
          <w:szCs w:val="28"/>
        </w:rPr>
      </w:pPr>
      <w:r>
        <w:rPr>
          <w:rFonts w:ascii="Times New Roman" w:hAnsi="Times New Roman"/>
          <w:b/>
          <w:sz w:val="28"/>
          <w:szCs w:val="28"/>
        </w:rPr>
        <w:t>П</w:t>
      </w:r>
      <w:r w:rsidRPr="00A27360">
        <w:rPr>
          <w:rFonts w:ascii="Times New Roman" w:hAnsi="Times New Roman"/>
          <w:b/>
          <w:sz w:val="28"/>
          <w:szCs w:val="28"/>
        </w:rPr>
        <w:t>редседател</w:t>
      </w:r>
      <w:r>
        <w:rPr>
          <w:rFonts w:ascii="Times New Roman" w:hAnsi="Times New Roman"/>
          <w:b/>
          <w:sz w:val="28"/>
          <w:szCs w:val="28"/>
        </w:rPr>
        <w:t>ь</w:t>
      </w:r>
      <w:r w:rsidRPr="00A27360">
        <w:rPr>
          <w:rFonts w:ascii="Times New Roman" w:hAnsi="Times New Roman"/>
          <w:b/>
          <w:sz w:val="28"/>
          <w:szCs w:val="28"/>
        </w:rPr>
        <w:t xml:space="preserve"> Правления </w:t>
      </w:r>
    </w:p>
    <w:p w:rsidR="00182234" w:rsidRDefault="00182234" w:rsidP="00182234">
      <w:pPr>
        <w:framePr w:w="16838" w:h="23810" w:hRule="exact" w:wrap="none" w:vAnchor="page" w:hAnchor="page" w:x="1" w:y="-3476"/>
        <w:rPr>
          <w:sz w:val="2"/>
          <w:szCs w:val="2"/>
        </w:rPr>
      </w:pPr>
      <w:r>
        <w:rPr>
          <w:noProof/>
        </w:rPr>
        <w:drawing>
          <wp:inline distT="0" distB="0" distL="0" distR="0">
            <wp:extent cx="7557407" cy="10689771"/>
            <wp:effectExtent l="19050" t="0" r="5443" b="0"/>
            <wp:docPr id="1" name="Рисунок 1" descr="C:\Users\Vengr\AppData\Local\Temp\FineReader11\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ngr\AppData\Local\Temp\FineReader11\media\image6.jpeg"/>
                    <pic:cNvPicPr>
                      <a:picLocks noChangeAspect="1" noChangeArrowheads="1"/>
                    </pic:cNvPicPr>
                  </pic:nvPicPr>
                  <pic:blipFill>
                    <a:blip r:embed="rId7" cstate="print"/>
                    <a:srcRect/>
                    <a:stretch>
                      <a:fillRect/>
                    </a:stretch>
                  </pic:blipFill>
                  <pic:spPr bwMode="auto">
                    <a:xfrm>
                      <a:off x="0" y="0"/>
                      <a:ext cx="7563850" cy="10698885"/>
                    </a:xfrm>
                    <a:prstGeom prst="rect">
                      <a:avLst/>
                    </a:prstGeom>
                    <a:noFill/>
                    <a:ln w="9525">
                      <a:noFill/>
                      <a:miter lim="800000"/>
                      <a:headEnd/>
                      <a:tailEnd/>
                    </a:ln>
                  </pic:spPr>
                </pic:pic>
              </a:graphicData>
            </a:graphic>
          </wp:inline>
        </w:drawing>
      </w:r>
    </w:p>
    <w:p w:rsidR="00783F9A" w:rsidRPr="00A27360" w:rsidRDefault="00783F9A" w:rsidP="0002213D">
      <w:pPr>
        <w:ind w:left="6096" w:right="-143"/>
        <w:rPr>
          <w:rFonts w:ascii="Times New Roman" w:hAnsi="Times New Roman"/>
          <w:b/>
          <w:sz w:val="28"/>
          <w:szCs w:val="28"/>
        </w:rPr>
      </w:pPr>
      <w:r w:rsidRPr="00A27360">
        <w:rPr>
          <w:rFonts w:ascii="Times New Roman" w:hAnsi="Times New Roman"/>
          <w:b/>
          <w:sz w:val="28"/>
          <w:szCs w:val="28"/>
        </w:rPr>
        <w:t xml:space="preserve">АО «Международный   аэропорт </w:t>
      </w:r>
      <w:r w:rsidR="0002213D">
        <w:rPr>
          <w:rFonts w:ascii="Times New Roman" w:hAnsi="Times New Roman"/>
          <w:b/>
          <w:sz w:val="28"/>
          <w:szCs w:val="28"/>
        </w:rPr>
        <w:t>А</w:t>
      </w:r>
      <w:r w:rsidRPr="00A27360">
        <w:rPr>
          <w:rFonts w:ascii="Times New Roman" w:hAnsi="Times New Roman"/>
          <w:b/>
          <w:sz w:val="28"/>
          <w:szCs w:val="28"/>
        </w:rPr>
        <w:t>тырау»</w:t>
      </w:r>
    </w:p>
    <w:p w:rsidR="00783F9A" w:rsidRDefault="00783F9A" w:rsidP="0002213D">
      <w:pPr>
        <w:ind w:left="6096"/>
        <w:rPr>
          <w:rFonts w:ascii="Times New Roman" w:hAnsi="Times New Roman"/>
          <w:b/>
          <w:sz w:val="28"/>
          <w:szCs w:val="28"/>
        </w:rPr>
      </w:pPr>
      <w:proofErr w:type="spellStart"/>
      <w:r>
        <w:rPr>
          <w:rFonts w:ascii="Times New Roman" w:hAnsi="Times New Roman"/>
          <w:b/>
          <w:sz w:val="28"/>
          <w:szCs w:val="28"/>
        </w:rPr>
        <w:t>_________________</w:t>
      </w:r>
      <w:r w:rsidRPr="00EF4BE5">
        <w:rPr>
          <w:rFonts w:ascii="Times New Roman" w:hAnsi="Times New Roman"/>
          <w:b/>
          <w:color w:val="FFFFFF" w:themeColor="background1"/>
          <w:sz w:val="28"/>
          <w:szCs w:val="28"/>
        </w:rPr>
        <w:t>_____</w:t>
      </w:r>
      <w:r>
        <w:rPr>
          <w:rFonts w:ascii="Times New Roman" w:hAnsi="Times New Roman"/>
          <w:b/>
          <w:sz w:val="28"/>
          <w:szCs w:val="28"/>
        </w:rPr>
        <w:t>Е.Керей</w:t>
      </w:r>
      <w:proofErr w:type="spellEnd"/>
    </w:p>
    <w:p w:rsidR="00783F9A" w:rsidRPr="00877D40" w:rsidRDefault="00783F9A" w:rsidP="0002213D">
      <w:pPr>
        <w:pStyle w:val="3"/>
        <w:ind w:left="6096" w:right="-143" w:hanging="48"/>
        <w:jc w:val="left"/>
        <w:rPr>
          <w:b w:val="0"/>
          <w:sz w:val="40"/>
        </w:rPr>
      </w:pPr>
      <w:r>
        <w:rPr>
          <w:szCs w:val="28"/>
        </w:rPr>
        <w:t>«______»________________ 2016г.</w:t>
      </w:r>
    </w:p>
    <w:p w:rsidR="00783F9A" w:rsidRPr="00877D40" w:rsidRDefault="00783F9A" w:rsidP="00783F9A">
      <w:pPr>
        <w:ind w:left="4678" w:firstLine="696"/>
        <w:jc w:val="center"/>
        <w:rPr>
          <w:rFonts w:ascii="Times New Roman" w:hAnsi="Times New Roman" w:cs="Times New Roman"/>
          <w:b/>
          <w:sz w:val="40"/>
        </w:rPr>
      </w:pPr>
    </w:p>
    <w:p w:rsidR="00783F9A" w:rsidRDefault="00783F9A" w:rsidP="00783F9A">
      <w:pPr>
        <w:pStyle w:val="1"/>
        <w:ind w:firstLine="696"/>
        <w:jc w:val="center"/>
        <w:rPr>
          <w:b/>
          <w:sz w:val="52"/>
        </w:rPr>
      </w:pPr>
    </w:p>
    <w:p w:rsidR="00783F9A" w:rsidRPr="00783F9A" w:rsidRDefault="00783F9A" w:rsidP="00783F9A"/>
    <w:p w:rsidR="00783F9A" w:rsidRPr="00B94DED" w:rsidRDefault="00783F9A" w:rsidP="00B94DED">
      <w:pPr>
        <w:pStyle w:val="1"/>
        <w:ind w:firstLine="696"/>
        <w:jc w:val="center"/>
        <w:rPr>
          <w:b/>
          <w:sz w:val="52"/>
          <w:szCs w:val="52"/>
        </w:rPr>
      </w:pPr>
      <w:r w:rsidRPr="00B94DED">
        <w:rPr>
          <w:b/>
          <w:sz w:val="52"/>
          <w:szCs w:val="52"/>
        </w:rPr>
        <w:t>Система менеджмента</w:t>
      </w:r>
    </w:p>
    <w:p w:rsidR="00B94DED" w:rsidRDefault="00B94DED" w:rsidP="00B94DED">
      <w:pPr>
        <w:pStyle w:val="35"/>
        <w:shd w:val="clear" w:color="auto" w:fill="auto"/>
        <w:spacing w:line="240" w:lineRule="auto"/>
        <w:jc w:val="center"/>
        <w:rPr>
          <w:rFonts w:ascii="Times New Roman" w:hAnsi="Times New Roman" w:cs="Times New Roman"/>
          <w:b/>
          <w:sz w:val="52"/>
          <w:szCs w:val="52"/>
          <w:lang w:val="ru-RU"/>
        </w:rPr>
      </w:pPr>
      <w:r w:rsidRPr="00B94DED">
        <w:rPr>
          <w:rFonts w:ascii="Times New Roman" w:hAnsi="Times New Roman" w:cs="Times New Roman"/>
          <w:b/>
          <w:sz w:val="52"/>
          <w:szCs w:val="52"/>
          <w:lang w:val="ru-RU"/>
        </w:rPr>
        <w:t xml:space="preserve">Процесс </w:t>
      </w:r>
    </w:p>
    <w:p w:rsidR="00B94DED" w:rsidRDefault="00B94DED" w:rsidP="00B94DED">
      <w:pPr>
        <w:pStyle w:val="35"/>
        <w:shd w:val="clear" w:color="auto" w:fill="auto"/>
        <w:spacing w:line="240" w:lineRule="auto"/>
        <w:jc w:val="center"/>
        <w:rPr>
          <w:rFonts w:ascii="Times New Roman" w:hAnsi="Times New Roman" w:cs="Times New Roman"/>
          <w:b/>
          <w:sz w:val="52"/>
          <w:szCs w:val="52"/>
          <w:lang w:val="ru-RU"/>
        </w:rPr>
      </w:pPr>
      <w:r w:rsidRPr="00B94DED">
        <w:rPr>
          <w:rFonts w:ascii="Times New Roman" w:hAnsi="Times New Roman" w:cs="Times New Roman"/>
          <w:b/>
          <w:sz w:val="52"/>
          <w:szCs w:val="52"/>
          <w:lang w:val="ru-RU"/>
        </w:rPr>
        <w:t xml:space="preserve">внутреннего расследования </w:t>
      </w:r>
    </w:p>
    <w:p w:rsidR="00B94DED" w:rsidRPr="00B94DED" w:rsidRDefault="00B94DED" w:rsidP="00B94DED">
      <w:pPr>
        <w:pStyle w:val="35"/>
        <w:shd w:val="clear" w:color="auto" w:fill="auto"/>
        <w:spacing w:line="240" w:lineRule="auto"/>
        <w:jc w:val="center"/>
        <w:rPr>
          <w:b/>
          <w:sz w:val="52"/>
          <w:szCs w:val="52"/>
          <w:lang w:val="ru-RU"/>
        </w:rPr>
      </w:pPr>
      <w:r w:rsidRPr="00B94DED">
        <w:rPr>
          <w:rFonts w:ascii="Times New Roman" w:hAnsi="Times New Roman" w:cs="Times New Roman"/>
          <w:b/>
          <w:sz w:val="52"/>
          <w:szCs w:val="52"/>
          <w:lang w:val="ru-RU"/>
        </w:rPr>
        <w:t>авиационных</w:t>
      </w:r>
      <w:r>
        <w:rPr>
          <w:rFonts w:ascii="Times New Roman" w:hAnsi="Times New Roman" w:cs="Times New Roman"/>
          <w:b/>
          <w:sz w:val="52"/>
          <w:szCs w:val="52"/>
          <w:lang w:val="ru-RU"/>
        </w:rPr>
        <w:t xml:space="preserve"> </w:t>
      </w:r>
      <w:r w:rsidRPr="00B94DED">
        <w:rPr>
          <w:rFonts w:ascii="Times New Roman" w:hAnsi="Times New Roman" w:cs="Times New Roman"/>
          <w:b/>
          <w:sz w:val="52"/>
          <w:szCs w:val="52"/>
          <w:lang w:val="ru-RU"/>
        </w:rPr>
        <w:t>событий</w:t>
      </w:r>
    </w:p>
    <w:p w:rsidR="00783F9A" w:rsidRPr="00877D40" w:rsidRDefault="00783F9A" w:rsidP="00783F9A">
      <w:pPr>
        <w:pStyle w:val="1"/>
        <w:ind w:firstLine="696"/>
        <w:jc w:val="center"/>
        <w:rPr>
          <w:b/>
          <w:sz w:val="52"/>
        </w:rPr>
      </w:pPr>
    </w:p>
    <w:p w:rsidR="00783F9A" w:rsidRPr="00877D40" w:rsidRDefault="00783F9A" w:rsidP="00783F9A">
      <w:pPr>
        <w:pStyle w:val="2c"/>
        <w:spacing w:line="240" w:lineRule="auto"/>
        <w:ind w:firstLine="696"/>
        <w:jc w:val="center"/>
        <w:rPr>
          <w:b/>
          <w:sz w:val="28"/>
        </w:rPr>
      </w:pPr>
    </w:p>
    <w:p w:rsidR="00783F9A" w:rsidRPr="00877D40" w:rsidRDefault="00783F9A" w:rsidP="00783F9A">
      <w:pPr>
        <w:pStyle w:val="38"/>
        <w:ind w:firstLine="696"/>
        <w:jc w:val="left"/>
        <w:rPr>
          <w:i/>
          <w:sz w:val="20"/>
        </w:rPr>
      </w:pPr>
      <w:r w:rsidRPr="00877D40">
        <w:rPr>
          <w:b/>
          <w:sz w:val="52"/>
          <w:szCs w:val="52"/>
        </w:rPr>
        <w:t xml:space="preserve">                      </w:t>
      </w:r>
      <w:r w:rsidRPr="00530625">
        <w:rPr>
          <w:b/>
          <w:sz w:val="52"/>
          <w:szCs w:val="52"/>
        </w:rPr>
        <w:t>ДП 02</w:t>
      </w:r>
      <w:r>
        <w:rPr>
          <w:b/>
          <w:sz w:val="52"/>
          <w:szCs w:val="52"/>
        </w:rPr>
        <w:t>-</w:t>
      </w:r>
      <w:r w:rsidRPr="00530625">
        <w:rPr>
          <w:b/>
          <w:sz w:val="52"/>
          <w:szCs w:val="52"/>
        </w:rPr>
        <w:t>06.</w:t>
      </w:r>
      <w:r w:rsidR="00B94DED">
        <w:rPr>
          <w:b/>
          <w:sz w:val="52"/>
          <w:szCs w:val="52"/>
        </w:rPr>
        <w:t>10</w:t>
      </w:r>
      <w:r w:rsidRPr="00530625">
        <w:rPr>
          <w:b/>
          <w:sz w:val="52"/>
          <w:szCs w:val="52"/>
        </w:rPr>
        <w:t>-16</w:t>
      </w:r>
    </w:p>
    <w:p w:rsidR="00783F9A" w:rsidRPr="00877D40" w:rsidRDefault="00783F9A" w:rsidP="00783F9A">
      <w:pPr>
        <w:ind w:firstLine="696"/>
        <w:rPr>
          <w:rFonts w:ascii="Times New Roman" w:hAnsi="Times New Roman" w:cs="Times New Roman"/>
          <w:sz w:val="28"/>
        </w:rPr>
      </w:pPr>
    </w:p>
    <w:p w:rsidR="00783F9A" w:rsidRPr="00877D40" w:rsidRDefault="00783F9A" w:rsidP="00783F9A">
      <w:pPr>
        <w:rPr>
          <w:rFonts w:ascii="Times New Roman" w:hAnsi="Times New Roman" w:cs="Times New Roman"/>
        </w:rPr>
      </w:pPr>
    </w:p>
    <w:p w:rsidR="00783F9A" w:rsidRDefault="00783F9A" w:rsidP="00783F9A">
      <w:pPr>
        <w:ind w:firstLine="696"/>
        <w:rPr>
          <w:rFonts w:ascii="Times New Roman" w:hAnsi="Times New Roman" w:cs="Times New Roman"/>
          <w:sz w:val="28"/>
        </w:rPr>
      </w:pPr>
    </w:p>
    <w:p w:rsidR="00783F9A" w:rsidRDefault="00783F9A" w:rsidP="00783F9A">
      <w:pPr>
        <w:ind w:firstLine="696"/>
        <w:rPr>
          <w:rFonts w:ascii="Times New Roman" w:hAnsi="Times New Roman" w:cs="Times New Roman"/>
          <w:sz w:val="28"/>
        </w:rPr>
      </w:pPr>
    </w:p>
    <w:p w:rsidR="00783F9A" w:rsidRDefault="00783F9A" w:rsidP="00783F9A">
      <w:pPr>
        <w:ind w:firstLine="696"/>
        <w:rPr>
          <w:rFonts w:ascii="Times New Roman" w:hAnsi="Times New Roman" w:cs="Times New Roman"/>
          <w:sz w:val="28"/>
        </w:rPr>
      </w:pPr>
    </w:p>
    <w:p w:rsidR="00783F9A" w:rsidRDefault="00783F9A" w:rsidP="00783F9A">
      <w:pPr>
        <w:ind w:firstLine="696"/>
        <w:rPr>
          <w:rFonts w:ascii="Times New Roman" w:hAnsi="Times New Roman" w:cs="Times New Roman"/>
          <w:sz w:val="28"/>
        </w:rPr>
      </w:pPr>
    </w:p>
    <w:p w:rsidR="001C27E6" w:rsidRDefault="001C27E6" w:rsidP="00783F9A">
      <w:pPr>
        <w:ind w:firstLine="696"/>
        <w:rPr>
          <w:rFonts w:ascii="Times New Roman" w:hAnsi="Times New Roman" w:cs="Times New Roman"/>
          <w:sz w:val="28"/>
        </w:rPr>
      </w:pPr>
    </w:p>
    <w:p w:rsidR="001C27E6" w:rsidRDefault="001C27E6" w:rsidP="00783F9A">
      <w:pPr>
        <w:ind w:firstLine="696"/>
        <w:rPr>
          <w:rFonts w:ascii="Times New Roman" w:hAnsi="Times New Roman" w:cs="Times New Roman"/>
          <w:sz w:val="28"/>
        </w:rPr>
      </w:pPr>
    </w:p>
    <w:p w:rsidR="00783F9A" w:rsidRDefault="00783F9A" w:rsidP="00783F9A">
      <w:pPr>
        <w:ind w:firstLine="696"/>
        <w:rPr>
          <w:rFonts w:ascii="Times New Roman" w:hAnsi="Times New Roman" w:cs="Times New Roman"/>
          <w:sz w:val="28"/>
        </w:rPr>
      </w:pPr>
    </w:p>
    <w:p w:rsidR="00783F9A" w:rsidRPr="00877D40" w:rsidRDefault="00783F9A" w:rsidP="00783F9A">
      <w:pPr>
        <w:ind w:firstLine="696"/>
        <w:jc w:val="right"/>
        <w:rPr>
          <w:rFonts w:ascii="Times New Roman" w:hAnsi="Times New Roman" w:cs="Times New Roman"/>
          <w:b/>
          <w:bCs/>
          <w:sz w:val="28"/>
        </w:rPr>
      </w:pPr>
      <w:r w:rsidRPr="00877D40">
        <w:rPr>
          <w:rFonts w:ascii="Times New Roman" w:hAnsi="Times New Roman" w:cs="Times New Roman"/>
          <w:b/>
          <w:bCs/>
          <w:sz w:val="28"/>
        </w:rPr>
        <w:t>Экз. № ____</w:t>
      </w:r>
    </w:p>
    <w:p w:rsidR="00783F9A" w:rsidRDefault="00783F9A" w:rsidP="00783F9A">
      <w:pPr>
        <w:ind w:firstLine="696"/>
        <w:rPr>
          <w:rFonts w:ascii="Times New Roman" w:hAnsi="Times New Roman" w:cs="Times New Roman"/>
          <w:sz w:val="28"/>
        </w:rPr>
      </w:pPr>
    </w:p>
    <w:p w:rsidR="00783F9A" w:rsidRDefault="00783F9A" w:rsidP="00783F9A">
      <w:pPr>
        <w:ind w:firstLine="696"/>
        <w:rPr>
          <w:rFonts w:ascii="Times New Roman" w:hAnsi="Times New Roman" w:cs="Times New Roman"/>
          <w:sz w:val="28"/>
        </w:rPr>
      </w:pPr>
    </w:p>
    <w:p w:rsidR="00783F9A" w:rsidRPr="00877D40" w:rsidRDefault="00783F9A" w:rsidP="00783F9A">
      <w:pPr>
        <w:ind w:firstLine="696"/>
        <w:rPr>
          <w:rFonts w:ascii="Times New Roman" w:hAnsi="Times New Roman" w:cs="Times New Roman"/>
          <w:sz w:val="28"/>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1984"/>
        <w:gridCol w:w="1619"/>
        <w:gridCol w:w="3117"/>
      </w:tblGrid>
      <w:tr w:rsidR="00783F9A" w:rsidRPr="00877D40" w:rsidTr="00314E67">
        <w:tc>
          <w:tcPr>
            <w:tcW w:w="3369" w:type="dxa"/>
          </w:tcPr>
          <w:p w:rsidR="00783F9A" w:rsidRPr="008C2305" w:rsidRDefault="00783F9A" w:rsidP="00314E67">
            <w:pPr>
              <w:jc w:val="center"/>
              <w:rPr>
                <w:rFonts w:ascii="Times New Roman" w:hAnsi="Times New Roman" w:cs="Times New Roman"/>
                <w:b/>
              </w:rPr>
            </w:pPr>
            <w:r w:rsidRPr="008C2305">
              <w:rPr>
                <w:rFonts w:ascii="Times New Roman" w:hAnsi="Times New Roman" w:cs="Times New Roman"/>
                <w:b/>
              </w:rPr>
              <w:t>Согласовано:</w:t>
            </w:r>
          </w:p>
        </w:tc>
        <w:tc>
          <w:tcPr>
            <w:tcW w:w="1984" w:type="dxa"/>
          </w:tcPr>
          <w:p w:rsidR="00783F9A" w:rsidRPr="008C2305" w:rsidRDefault="00783F9A" w:rsidP="00314E67">
            <w:pPr>
              <w:jc w:val="center"/>
              <w:rPr>
                <w:rFonts w:ascii="Times New Roman" w:hAnsi="Times New Roman" w:cs="Times New Roman"/>
                <w:b/>
              </w:rPr>
            </w:pPr>
            <w:r w:rsidRPr="008C2305">
              <w:rPr>
                <w:rFonts w:ascii="Times New Roman" w:hAnsi="Times New Roman" w:cs="Times New Roman"/>
                <w:b/>
              </w:rPr>
              <w:t>Подпись</w:t>
            </w:r>
          </w:p>
        </w:tc>
        <w:tc>
          <w:tcPr>
            <w:tcW w:w="1619" w:type="dxa"/>
          </w:tcPr>
          <w:p w:rsidR="00783F9A" w:rsidRPr="008C2305" w:rsidRDefault="00783F9A" w:rsidP="00314E67">
            <w:pPr>
              <w:jc w:val="center"/>
              <w:rPr>
                <w:rFonts w:ascii="Times New Roman" w:hAnsi="Times New Roman" w:cs="Times New Roman"/>
                <w:b/>
              </w:rPr>
            </w:pPr>
            <w:r w:rsidRPr="008C2305">
              <w:rPr>
                <w:rFonts w:ascii="Times New Roman" w:hAnsi="Times New Roman" w:cs="Times New Roman"/>
                <w:b/>
              </w:rPr>
              <w:t>Дата</w:t>
            </w:r>
          </w:p>
        </w:tc>
        <w:tc>
          <w:tcPr>
            <w:tcW w:w="3117" w:type="dxa"/>
          </w:tcPr>
          <w:p w:rsidR="00783F9A" w:rsidRPr="008C2305" w:rsidRDefault="00783F9A" w:rsidP="00314E67">
            <w:pPr>
              <w:jc w:val="center"/>
              <w:rPr>
                <w:rFonts w:ascii="Times New Roman" w:hAnsi="Times New Roman" w:cs="Times New Roman"/>
                <w:b/>
              </w:rPr>
            </w:pPr>
            <w:r w:rsidRPr="008C2305">
              <w:rPr>
                <w:rFonts w:ascii="Times New Roman" w:hAnsi="Times New Roman" w:cs="Times New Roman"/>
                <w:b/>
              </w:rPr>
              <w:t>Разработчик:</w:t>
            </w:r>
          </w:p>
        </w:tc>
      </w:tr>
      <w:tr w:rsidR="00783F9A" w:rsidRPr="00877D40" w:rsidTr="00314E67">
        <w:trPr>
          <w:cantSplit/>
          <w:trHeight w:val="460"/>
        </w:trPr>
        <w:tc>
          <w:tcPr>
            <w:tcW w:w="3369" w:type="dxa"/>
            <w:vAlign w:val="center"/>
          </w:tcPr>
          <w:p w:rsidR="00783F9A" w:rsidRPr="00E3691C" w:rsidRDefault="00783F9A" w:rsidP="00314E67">
            <w:pPr>
              <w:rPr>
                <w:rFonts w:ascii="Times New Roman" w:hAnsi="Times New Roman" w:cs="Times New Roman"/>
                <w:b/>
                <w:bCs/>
              </w:rPr>
            </w:pPr>
            <w:r w:rsidRPr="00E3691C">
              <w:rPr>
                <w:rFonts w:ascii="Times New Roman" w:hAnsi="Times New Roman" w:cs="Times New Roman"/>
                <w:b/>
                <w:bCs/>
              </w:rPr>
              <w:t xml:space="preserve">Заместитель председателя Правления  по производству </w:t>
            </w:r>
          </w:p>
          <w:p w:rsidR="00783F9A" w:rsidRPr="00E3691C" w:rsidRDefault="00783F9A" w:rsidP="00314E67">
            <w:pPr>
              <w:rPr>
                <w:rFonts w:ascii="Times New Roman" w:hAnsi="Times New Roman" w:cs="Times New Roman"/>
                <w:b/>
              </w:rPr>
            </w:pPr>
            <w:proofErr w:type="spellStart"/>
            <w:r w:rsidRPr="00E3691C">
              <w:rPr>
                <w:rFonts w:ascii="Times New Roman" w:hAnsi="Times New Roman" w:cs="Times New Roman"/>
                <w:b/>
                <w:bCs/>
              </w:rPr>
              <w:t>Кукатов</w:t>
            </w:r>
            <w:proofErr w:type="spellEnd"/>
            <w:r w:rsidRPr="00E3691C">
              <w:rPr>
                <w:rFonts w:ascii="Times New Roman" w:hAnsi="Times New Roman" w:cs="Times New Roman"/>
                <w:b/>
                <w:bCs/>
              </w:rPr>
              <w:t xml:space="preserve"> А.Т.</w:t>
            </w:r>
          </w:p>
        </w:tc>
        <w:tc>
          <w:tcPr>
            <w:tcW w:w="1984" w:type="dxa"/>
          </w:tcPr>
          <w:p w:rsidR="00783F9A" w:rsidRPr="00E3691C" w:rsidRDefault="00783F9A" w:rsidP="00314E67">
            <w:pPr>
              <w:rPr>
                <w:rFonts w:ascii="Times New Roman" w:hAnsi="Times New Roman" w:cs="Times New Roman"/>
                <w:b/>
              </w:rPr>
            </w:pPr>
          </w:p>
          <w:p w:rsidR="00783F9A" w:rsidRPr="00E3691C" w:rsidRDefault="00783F9A" w:rsidP="00314E67">
            <w:pPr>
              <w:rPr>
                <w:rFonts w:ascii="Times New Roman" w:hAnsi="Times New Roman" w:cs="Times New Roman"/>
                <w:b/>
              </w:rPr>
            </w:pPr>
            <w:r w:rsidRPr="00E3691C">
              <w:rPr>
                <w:rFonts w:ascii="Times New Roman" w:hAnsi="Times New Roman" w:cs="Times New Roman"/>
                <w:b/>
              </w:rPr>
              <w:t xml:space="preserve"> </w:t>
            </w:r>
          </w:p>
        </w:tc>
        <w:tc>
          <w:tcPr>
            <w:tcW w:w="1619" w:type="dxa"/>
          </w:tcPr>
          <w:p w:rsidR="00783F9A" w:rsidRPr="00E3691C" w:rsidRDefault="00783F9A" w:rsidP="00314E67">
            <w:pPr>
              <w:pStyle w:val="a9"/>
              <w:tabs>
                <w:tab w:val="clear" w:pos="4677"/>
                <w:tab w:val="clear" w:pos="9355"/>
              </w:tabs>
              <w:rPr>
                <w:rFonts w:ascii="Times New Roman" w:hAnsi="Times New Roman" w:cs="Times New Roman"/>
                <w:bCs/>
              </w:rPr>
            </w:pPr>
          </w:p>
        </w:tc>
        <w:tc>
          <w:tcPr>
            <w:tcW w:w="3117" w:type="dxa"/>
            <w:vMerge w:val="restart"/>
          </w:tcPr>
          <w:p w:rsidR="00783F9A" w:rsidRPr="00E3691C" w:rsidRDefault="00783F9A" w:rsidP="00314E67">
            <w:pPr>
              <w:pStyle w:val="3a"/>
            </w:pPr>
          </w:p>
          <w:p w:rsidR="00783F9A" w:rsidRPr="00E3691C" w:rsidRDefault="00783F9A" w:rsidP="00314E67">
            <w:pPr>
              <w:pStyle w:val="3a"/>
            </w:pPr>
          </w:p>
          <w:p w:rsidR="00783F9A" w:rsidRPr="00E3691C" w:rsidRDefault="00783F9A" w:rsidP="00314E67">
            <w:pPr>
              <w:pStyle w:val="3a"/>
            </w:pPr>
            <w:r w:rsidRPr="00E3691C">
              <w:t xml:space="preserve">Зам. начальника  ИАС </w:t>
            </w:r>
          </w:p>
          <w:p w:rsidR="00783F9A" w:rsidRPr="00E3691C" w:rsidRDefault="00783F9A" w:rsidP="00314E67">
            <w:pPr>
              <w:pStyle w:val="3a"/>
            </w:pPr>
          </w:p>
          <w:p w:rsidR="00783F9A" w:rsidRPr="00E3691C" w:rsidRDefault="00783F9A" w:rsidP="00314E67">
            <w:pPr>
              <w:jc w:val="center"/>
              <w:rPr>
                <w:rFonts w:ascii="Times New Roman" w:hAnsi="Times New Roman"/>
                <w:b/>
              </w:rPr>
            </w:pPr>
            <w:r w:rsidRPr="00E3691C">
              <w:rPr>
                <w:rFonts w:ascii="Times New Roman" w:hAnsi="Times New Roman"/>
                <w:b/>
              </w:rPr>
              <w:t xml:space="preserve">________ А. </w:t>
            </w:r>
            <w:proofErr w:type="spellStart"/>
            <w:r w:rsidRPr="00E3691C">
              <w:rPr>
                <w:rFonts w:ascii="Times New Roman" w:hAnsi="Times New Roman"/>
                <w:b/>
              </w:rPr>
              <w:t>Венгринюк</w:t>
            </w:r>
            <w:proofErr w:type="spellEnd"/>
            <w:r w:rsidRPr="00E3691C">
              <w:rPr>
                <w:rFonts w:ascii="Times New Roman" w:hAnsi="Times New Roman"/>
                <w:b/>
              </w:rPr>
              <w:t xml:space="preserve"> </w:t>
            </w:r>
          </w:p>
          <w:p w:rsidR="00783F9A" w:rsidRPr="00E3691C" w:rsidRDefault="00783F9A" w:rsidP="00314E67">
            <w:pPr>
              <w:jc w:val="center"/>
              <w:rPr>
                <w:rFonts w:ascii="Times New Roman" w:hAnsi="Times New Roman"/>
                <w:b/>
              </w:rPr>
            </w:pPr>
          </w:p>
          <w:p w:rsidR="00783F9A" w:rsidRPr="00E3691C" w:rsidRDefault="00783F9A" w:rsidP="00314E67">
            <w:pPr>
              <w:rPr>
                <w:rFonts w:ascii="Times New Roman" w:hAnsi="Times New Roman" w:cs="Times New Roman"/>
                <w:b/>
              </w:rPr>
            </w:pPr>
            <w:r w:rsidRPr="00E3691C">
              <w:rPr>
                <w:rFonts w:ascii="Times New Roman" w:hAnsi="Times New Roman"/>
                <w:b/>
              </w:rPr>
              <w:t>«____» ___________2016г.</w:t>
            </w:r>
          </w:p>
        </w:tc>
      </w:tr>
      <w:tr w:rsidR="00783F9A" w:rsidRPr="00877D40" w:rsidTr="00314E67">
        <w:trPr>
          <w:cantSplit/>
          <w:trHeight w:val="508"/>
        </w:trPr>
        <w:tc>
          <w:tcPr>
            <w:tcW w:w="3369" w:type="dxa"/>
            <w:vAlign w:val="center"/>
          </w:tcPr>
          <w:p w:rsidR="00783F9A" w:rsidRPr="00E3691C" w:rsidRDefault="00783F9A" w:rsidP="00314E67">
            <w:pPr>
              <w:rPr>
                <w:rFonts w:ascii="Times New Roman" w:hAnsi="Times New Roman"/>
                <w:b/>
              </w:rPr>
            </w:pPr>
            <w:r w:rsidRPr="00E3691C">
              <w:rPr>
                <w:rFonts w:ascii="Times New Roman" w:hAnsi="Times New Roman"/>
                <w:b/>
              </w:rPr>
              <w:t>Инженер-инспектор по безопасности полётов</w:t>
            </w:r>
          </w:p>
          <w:p w:rsidR="00783F9A" w:rsidRPr="00E3691C" w:rsidRDefault="00783F9A" w:rsidP="00314E67">
            <w:pPr>
              <w:rPr>
                <w:rFonts w:ascii="Times New Roman" w:hAnsi="Times New Roman"/>
                <w:b/>
              </w:rPr>
            </w:pPr>
            <w:proofErr w:type="spellStart"/>
            <w:r w:rsidRPr="00E3691C">
              <w:rPr>
                <w:rFonts w:ascii="Times New Roman" w:hAnsi="Times New Roman"/>
                <w:b/>
              </w:rPr>
              <w:t>Шагимов</w:t>
            </w:r>
            <w:proofErr w:type="spellEnd"/>
            <w:r w:rsidRPr="00E3691C">
              <w:rPr>
                <w:rFonts w:ascii="Times New Roman" w:hAnsi="Times New Roman"/>
                <w:b/>
              </w:rPr>
              <w:t xml:space="preserve"> Н.О</w:t>
            </w:r>
            <w:r>
              <w:rPr>
                <w:rFonts w:ascii="Times New Roman" w:hAnsi="Times New Roman"/>
                <w:b/>
              </w:rPr>
              <w:t>.</w:t>
            </w:r>
          </w:p>
        </w:tc>
        <w:tc>
          <w:tcPr>
            <w:tcW w:w="1984" w:type="dxa"/>
            <w:vAlign w:val="center"/>
          </w:tcPr>
          <w:p w:rsidR="00783F9A" w:rsidRPr="00877D40" w:rsidRDefault="00783F9A" w:rsidP="00314E67">
            <w:pPr>
              <w:rPr>
                <w:rFonts w:ascii="Times New Roman" w:hAnsi="Times New Roman" w:cs="Times New Roman"/>
                <w:b/>
              </w:rPr>
            </w:pPr>
          </w:p>
        </w:tc>
        <w:tc>
          <w:tcPr>
            <w:tcW w:w="1619" w:type="dxa"/>
            <w:vAlign w:val="center"/>
          </w:tcPr>
          <w:p w:rsidR="00783F9A" w:rsidRPr="00877D40" w:rsidRDefault="00783F9A" w:rsidP="00314E67">
            <w:pPr>
              <w:rPr>
                <w:rFonts w:ascii="Times New Roman" w:hAnsi="Times New Roman" w:cs="Times New Roman"/>
                <w:b/>
              </w:rPr>
            </w:pPr>
          </w:p>
        </w:tc>
        <w:tc>
          <w:tcPr>
            <w:tcW w:w="3117" w:type="dxa"/>
            <w:vMerge/>
          </w:tcPr>
          <w:p w:rsidR="00783F9A" w:rsidRPr="00877D40" w:rsidRDefault="00783F9A" w:rsidP="00314E67">
            <w:pPr>
              <w:rPr>
                <w:rFonts w:ascii="Times New Roman" w:hAnsi="Times New Roman" w:cs="Times New Roman"/>
                <w:b/>
              </w:rPr>
            </w:pPr>
          </w:p>
        </w:tc>
      </w:tr>
      <w:tr w:rsidR="00783F9A" w:rsidRPr="00877D40" w:rsidTr="00314E67">
        <w:trPr>
          <w:cantSplit/>
          <w:trHeight w:val="508"/>
        </w:trPr>
        <w:tc>
          <w:tcPr>
            <w:tcW w:w="3369" w:type="dxa"/>
            <w:vAlign w:val="center"/>
          </w:tcPr>
          <w:p w:rsidR="00783F9A" w:rsidRPr="00E3691C" w:rsidRDefault="00783F9A" w:rsidP="00314E67">
            <w:pPr>
              <w:jc w:val="both"/>
              <w:rPr>
                <w:rFonts w:ascii="Times New Roman" w:hAnsi="Times New Roman" w:cs="Times New Roman"/>
                <w:b/>
              </w:rPr>
            </w:pPr>
            <w:r w:rsidRPr="00E3691C">
              <w:rPr>
                <w:rFonts w:ascii="Times New Roman" w:hAnsi="Times New Roman" w:cs="Times New Roman"/>
                <w:b/>
              </w:rPr>
              <w:t>Менеджер  по  СМК</w:t>
            </w:r>
          </w:p>
          <w:p w:rsidR="00783F9A" w:rsidRPr="00E3691C" w:rsidRDefault="00783F9A" w:rsidP="00314E67">
            <w:pPr>
              <w:jc w:val="both"/>
              <w:rPr>
                <w:rFonts w:ascii="Times New Roman" w:hAnsi="Times New Roman" w:cs="Times New Roman"/>
                <w:b/>
              </w:rPr>
            </w:pPr>
            <w:proofErr w:type="spellStart"/>
            <w:r w:rsidRPr="00E3691C">
              <w:rPr>
                <w:rFonts w:ascii="Times New Roman" w:hAnsi="Times New Roman" w:cs="Times New Roman"/>
                <w:b/>
              </w:rPr>
              <w:t>Нсанбаева</w:t>
            </w:r>
            <w:proofErr w:type="spellEnd"/>
            <w:r w:rsidRPr="00E3691C">
              <w:rPr>
                <w:rFonts w:ascii="Times New Roman" w:hAnsi="Times New Roman" w:cs="Times New Roman"/>
                <w:b/>
              </w:rPr>
              <w:t xml:space="preserve">  Н.О.</w:t>
            </w:r>
          </w:p>
          <w:p w:rsidR="00783F9A" w:rsidRPr="00E3691C" w:rsidRDefault="00783F9A" w:rsidP="00314E67">
            <w:pPr>
              <w:jc w:val="both"/>
              <w:rPr>
                <w:rFonts w:ascii="Times New Roman" w:hAnsi="Times New Roman" w:cs="Times New Roman"/>
                <w:b/>
              </w:rPr>
            </w:pPr>
          </w:p>
        </w:tc>
        <w:tc>
          <w:tcPr>
            <w:tcW w:w="1984" w:type="dxa"/>
            <w:vAlign w:val="center"/>
          </w:tcPr>
          <w:p w:rsidR="00783F9A" w:rsidRPr="00877D40" w:rsidRDefault="00783F9A" w:rsidP="00314E67">
            <w:pPr>
              <w:rPr>
                <w:rFonts w:ascii="Times New Roman" w:hAnsi="Times New Roman" w:cs="Times New Roman"/>
                <w:b/>
              </w:rPr>
            </w:pPr>
            <w:r w:rsidRPr="00877D40">
              <w:rPr>
                <w:rFonts w:ascii="Times New Roman" w:hAnsi="Times New Roman" w:cs="Times New Roman"/>
                <w:b/>
              </w:rPr>
              <w:t xml:space="preserve"> </w:t>
            </w:r>
          </w:p>
        </w:tc>
        <w:tc>
          <w:tcPr>
            <w:tcW w:w="1619" w:type="dxa"/>
            <w:vAlign w:val="center"/>
          </w:tcPr>
          <w:p w:rsidR="00783F9A" w:rsidRPr="00877D40" w:rsidRDefault="00783F9A" w:rsidP="00314E67">
            <w:pPr>
              <w:rPr>
                <w:rFonts w:ascii="Times New Roman" w:hAnsi="Times New Roman" w:cs="Times New Roman"/>
                <w:b/>
              </w:rPr>
            </w:pPr>
          </w:p>
        </w:tc>
        <w:tc>
          <w:tcPr>
            <w:tcW w:w="3117" w:type="dxa"/>
            <w:vMerge/>
          </w:tcPr>
          <w:p w:rsidR="00783F9A" w:rsidRPr="00877D40" w:rsidRDefault="00783F9A" w:rsidP="00314E67">
            <w:pPr>
              <w:rPr>
                <w:rFonts w:ascii="Times New Roman" w:hAnsi="Times New Roman" w:cs="Times New Roman"/>
                <w:b/>
              </w:rPr>
            </w:pPr>
          </w:p>
        </w:tc>
      </w:tr>
    </w:tbl>
    <w:p w:rsidR="00783F9A" w:rsidRPr="00877D40" w:rsidRDefault="00783F9A" w:rsidP="00783F9A">
      <w:pPr>
        <w:rPr>
          <w:rFonts w:ascii="Times New Roman" w:hAnsi="Times New Roman" w:cs="Times New Roman"/>
          <w:b/>
        </w:rPr>
      </w:pPr>
    </w:p>
    <w:p w:rsidR="00783F9A" w:rsidRPr="00E3691C" w:rsidRDefault="00783F9A" w:rsidP="00783F9A">
      <w:pPr>
        <w:pStyle w:val="3"/>
        <w:ind w:firstLine="696"/>
        <w:rPr>
          <w:bCs/>
          <w:sz w:val="24"/>
          <w:szCs w:val="24"/>
        </w:rPr>
      </w:pPr>
      <w:r w:rsidRPr="00E3691C">
        <w:rPr>
          <w:bCs/>
          <w:sz w:val="24"/>
          <w:szCs w:val="24"/>
        </w:rPr>
        <w:t>Атырау</w:t>
      </w:r>
    </w:p>
    <w:p w:rsidR="00783F9A" w:rsidRPr="00877D40" w:rsidRDefault="00783F9A" w:rsidP="00783F9A">
      <w:pPr>
        <w:autoSpaceDE w:val="0"/>
        <w:autoSpaceDN w:val="0"/>
        <w:adjustRightInd w:val="0"/>
        <w:jc w:val="center"/>
        <w:rPr>
          <w:rFonts w:ascii="Times New Roman" w:hAnsi="Times New Roman" w:cs="Times New Roman"/>
          <w:b/>
        </w:rPr>
      </w:pPr>
    </w:p>
    <w:p w:rsidR="00467DB9" w:rsidRPr="00001CCA" w:rsidRDefault="00F15973" w:rsidP="00F15973">
      <w:pPr>
        <w:jc w:val="center"/>
        <w:rPr>
          <w:rFonts w:ascii="Times New Roman" w:hAnsi="Times New Roman"/>
          <w:b/>
          <w:bCs/>
        </w:rPr>
      </w:pPr>
      <w:bookmarkStart w:id="0" w:name="_Toc332880902"/>
      <w:bookmarkStart w:id="1" w:name="_Toc404940791"/>
      <w:r w:rsidRPr="00001CCA">
        <w:rPr>
          <w:rFonts w:ascii="Times New Roman" w:hAnsi="Times New Roman"/>
          <w:b/>
          <w:bCs/>
        </w:rPr>
        <w:lastRenderedPageBreak/>
        <w:t>Содержание</w:t>
      </w:r>
    </w:p>
    <w:p w:rsidR="00F15973" w:rsidRPr="00001CCA" w:rsidRDefault="00F15973" w:rsidP="00001CCA">
      <w:pPr>
        <w:ind w:left="567"/>
        <w:rPr>
          <w:rFonts w:ascii="Times New Roman" w:hAnsi="Times New Roman" w:cs="Times New Roman"/>
          <w:b/>
          <w:bCs/>
          <w:color w:val="auto"/>
        </w:rPr>
      </w:pPr>
      <w:r w:rsidRPr="00001CCA">
        <w:rPr>
          <w:rFonts w:ascii="Times New Roman" w:hAnsi="Times New Roman" w:cs="Times New Roman"/>
          <w:b/>
          <w:bCs/>
          <w:color w:val="auto"/>
        </w:rPr>
        <w:t>Содержание</w:t>
      </w:r>
      <w:r w:rsidR="002D3A1F">
        <w:rPr>
          <w:rFonts w:ascii="Times New Roman" w:hAnsi="Times New Roman" w:cs="Times New Roman"/>
          <w:b/>
          <w:bCs/>
          <w:color w:val="auto"/>
        </w:rPr>
        <w:tab/>
      </w:r>
      <w:r w:rsidR="00786667" w:rsidRPr="00001CCA">
        <w:rPr>
          <w:rFonts w:ascii="Times New Roman" w:hAnsi="Times New Roman" w:cs="Times New Roman"/>
          <w:b/>
          <w:bCs/>
          <w:color w:val="auto"/>
        </w:rPr>
        <w:tab/>
      </w:r>
      <w:r w:rsidR="00786667" w:rsidRPr="00001CCA">
        <w:rPr>
          <w:rFonts w:ascii="Times New Roman" w:hAnsi="Times New Roman" w:cs="Times New Roman"/>
          <w:b/>
          <w:bCs/>
          <w:color w:val="auto"/>
        </w:rPr>
        <w:tab/>
      </w:r>
      <w:r w:rsidR="00786667" w:rsidRPr="00001CCA">
        <w:rPr>
          <w:rFonts w:ascii="Times New Roman" w:hAnsi="Times New Roman" w:cs="Times New Roman"/>
          <w:b/>
          <w:bCs/>
          <w:color w:val="auto"/>
        </w:rPr>
        <w:tab/>
      </w:r>
      <w:r w:rsidR="00786667" w:rsidRPr="00001CCA">
        <w:rPr>
          <w:rFonts w:ascii="Times New Roman" w:hAnsi="Times New Roman" w:cs="Times New Roman"/>
          <w:b/>
          <w:bCs/>
          <w:color w:val="auto"/>
        </w:rPr>
        <w:tab/>
      </w:r>
      <w:r w:rsidR="00786667" w:rsidRPr="00001CCA">
        <w:rPr>
          <w:rFonts w:ascii="Times New Roman" w:hAnsi="Times New Roman" w:cs="Times New Roman"/>
          <w:b/>
          <w:bCs/>
          <w:color w:val="auto"/>
        </w:rPr>
        <w:tab/>
      </w:r>
      <w:r w:rsidR="00786667" w:rsidRPr="00001CCA">
        <w:rPr>
          <w:rFonts w:ascii="Times New Roman" w:hAnsi="Times New Roman" w:cs="Times New Roman"/>
          <w:b/>
          <w:bCs/>
          <w:color w:val="auto"/>
        </w:rPr>
        <w:tab/>
      </w:r>
      <w:r w:rsidR="00786667" w:rsidRPr="00001CCA">
        <w:rPr>
          <w:rFonts w:ascii="Times New Roman" w:hAnsi="Times New Roman" w:cs="Times New Roman"/>
          <w:b/>
          <w:bCs/>
          <w:color w:val="auto"/>
        </w:rPr>
        <w:tab/>
      </w:r>
      <w:r w:rsidR="00786667" w:rsidRPr="00001CCA">
        <w:rPr>
          <w:rFonts w:ascii="Times New Roman" w:hAnsi="Times New Roman" w:cs="Times New Roman"/>
          <w:b/>
          <w:bCs/>
          <w:color w:val="auto"/>
        </w:rPr>
        <w:tab/>
      </w:r>
      <w:r w:rsidR="00786667" w:rsidRPr="00001CCA">
        <w:rPr>
          <w:rFonts w:ascii="Times New Roman" w:hAnsi="Times New Roman" w:cs="Times New Roman"/>
          <w:b/>
          <w:bCs/>
          <w:color w:val="auto"/>
        </w:rPr>
        <w:tab/>
      </w:r>
      <w:r w:rsidR="00786667" w:rsidRPr="00001CCA">
        <w:rPr>
          <w:rFonts w:ascii="Times New Roman" w:hAnsi="Times New Roman" w:cs="Times New Roman"/>
          <w:b/>
          <w:bCs/>
          <w:color w:val="auto"/>
        </w:rPr>
        <w:tab/>
      </w:r>
      <w:r w:rsidR="00A8252F">
        <w:rPr>
          <w:rFonts w:ascii="Times New Roman" w:hAnsi="Times New Roman" w:cs="Times New Roman"/>
          <w:b/>
          <w:bCs/>
          <w:color w:val="auto"/>
        </w:rPr>
        <w:tab/>
      </w:r>
      <w:r w:rsidRPr="00001CCA">
        <w:rPr>
          <w:rFonts w:ascii="Times New Roman" w:hAnsi="Times New Roman" w:cs="Times New Roman"/>
          <w:b/>
          <w:bCs/>
          <w:color w:val="auto"/>
        </w:rPr>
        <w:t>2</w:t>
      </w:r>
    </w:p>
    <w:p w:rsidR="00F15973" w:rsidRPr="00001CCA" w:rsidRDefault="00F15973" w:rsidP="00001CCA">
      <w:pPr>
        <w:ind w:left="567"/>
        <w:rPr>
          <w:rFonts w:ascii="Times New Roman" w:hAnsi="Times New Roman" w:cs="Times New Roman"/>
          <w:b/>
          <w:bCs/>
          <w:color w:val="auto"/>
        </w:rPr>
      </w:pPr>
      <w:r w:rsidRPr="00001CCA">
        <w:rPr>
          <w:rFonts w:ascii="Times New Roman" w:hAnsi="Times New Roman" w:cs="Times New Roman"/>
          <w:b/>
          <w:bCs/>
          <w:color w:val="auto"/>
        </w:rPr>
        <w:t>Перечень держателей экземпляра</w:t>
      </w:r>
      <w:r w:rsidR="002D3A1F">
        <w:rPr>
          <w:rFonts w:ascii="Times New Roman" w:hAnsi="Times New Roman" w:cs="Times New Roman"/>
          <w:b/>
          <w:bCs/>
          <w:color w:val="auto"/>
        </w:rPr>
        <w:tab/>
      </w:r>
      <w:r w:rsidR="00786667" w:rsidRPr="00001CCA">
        <w:rPr>
          <w:rFonts w:ascii="Times New Roman" w:hAnsi="Times New Roman" w:cs="Times New Roman"/>
          <w:b/>
          <w:bCs/>
          <w:color w:val="auto"/>
        </w:rPr>
        <w:tab/>
      </w:r>
      <w:r w:rsidR="00786667" w:rsidRPr="00001CCA">
        <w:rPr>
          <w:rFonts w:ascii="Times New Roman" w:hAnsi="Times New Roman" w:cs="Times New Roman"/>
          <w:b/>
          <w:bCs/>
          <w:color w:val="auto"/>
        </w:rPr>
        <w:tab/>
      </w:r>
      <w:r w:rsidR="00786667" w:rsidRPr="00001CCA">
        <w:rPr>
          <w:rFonts w:ascii="Times New Roman" w:hAnsi="Times New Roman" w:cs="Times New Roman"/>
          <w:b/>
          <w:bCs/>
          <w:color w:val="auto"/>
        </w:rPr>
        <w:tab/>
      </w:r>
      <w:r w:rsidR="00786667" w:rsidRPr="00001CCA">
        <w:rPr>
          <w:rFonts w:ascii="Times New Roman" w:hAnsi="Times New Roman" w:cs="Times New Roman"/>
          <w:b/>
          <w:bCs/>
          <w:color w:val="auto"/>
        </w:rPr>
        <w:tab/>
      </w:r>
      <w:r w:rsidR="00786667" w:rsidRPr="00001CCA">
        <w:rPr>
          <w:rFonts w:ascii="Times New Roman" w:hAnsi="Times New Roman" w:cs="Times New Roman"/>
          <w:b/>
          <w:bCs/>
          <w:color w:val="auto"/>
        </w:rPr>
        <w:tab/>
      </w:r>
      <w:r w:rsidR="00786667" w:rsidRPr="00001CCA">
        <w:rPr>
          <w:rFonts w:ascii="Times New Roman" w:hAnsi="Times New Roman" w:cs="Times New Roman"/>
          <w:b/>
          <w:bCs/>
          <w:color w:val="auto"/>
        </w:rPr>
        <w:tab/>
      </w:r>
      <w:r w:rsidR="00A8252F">
        <w:rPr>
          <w:rFonts w:ascii="Times New Roman" w:hAnsi="Times New Roman" w:cs="Times New Roman"/>
          <w:b/>
          <w:bCs/>
          <w:color w:val="auto"/>
        </w:rPr>
        <w:tab/>
      </w:r>
      <w:r w:rsidRPr="00001CCA">
        <w:rPr>
          <w:rFonts w:ascii="Times New Roman" w:hAnsi="Times New Roman" w:cs="Times New Roman"/>
          <w:b/>
          <w:bCs/>
          <w:color w:val="auto"/>
        </w:rPr>
        <w:t>3</w:t>
      </w:r>
    </w:p>
    <w:p w:rsidR="002D3A1F" w:rsidRDefault="00F15973" w:rsidP="00B94DED">
      <w:pPr>
        <w:ind w:left="567"/>
        <w:rPr>
          <w:rFonts w:ascii="Times New Roman" w:hAnsi="Times New Roman" w:cs="Times New Roman"/>
          <w:b/>
          <w:bCs/>
          <w:color w:val="auto"/>
        </w:rPr>
      </w:pPr>
      <w:r w:rsidRPr="00001CCA">
        <w:rPr>
          <w:rFonts w:ascii="Times New Roman" w:hAnsi="Times New Roman" w:cs="Times New Roman"/>
          <w:b/>
          <w:bCs/>
          <w:color w:val="auto"/>
        </w:rPr>
        <w:t>Лист регистрации изменений</w:t>
      </w:r>
      <w:r w:rsidR="00786667" w:rsidRPr="00001CCA">
        <w:rPr>
          <w:rFonts w:ascii="Times New Roman" w:hAnsi="Times New Roman" w:cs="Times New Roman"/>
          <w:b/>
          <w:bCs/>
          <w:color w:val="auto"/>
        </w:rPr>
        <w:tab/>
      </w:r>
      <w:r w:rsidR="002D3A1F">
        <w:rPr>
          <w:rFonts w:ascii="Times New Roman" w:hAnsi="Times New Roman" w:cs="Times New Roman"/>
          <w:b/>
          <w:bCs/>
          <w:color w:val="auto"/>
        </w:rPr>
        <w:tab/>
      </w:r>
      <w:r w:rsidR="00786667" w:rsidRPr="00001CCA">
        <w:rPr>
          <w:rFonts w:ascii="Times New Roman" w:hAnsi="Times New Roman" w:cs="Times New Roman"/>
          <w:b/>
          <w:bCs/>
          <w:color w:val="auto"/>
        </w:rPr>
        <w:tab/>
      </w:r>
      <w:r w:rsidR="00786667" w:rsidRPr="00001CCA">
        <w:rPr>
          <w:rFonts w:ascii="Times New Roman" w:hAnsi="Times New Roman" w:cs="Times New Roman"/>
          <w:b/>
          <w:bCs/>
          <w:color w:val="auto"/>
        </w:rPr>
        <w:tab/>
      </w:r>
      <w:r w:rsidR="00786667" w:rsidRPr="00001CCA">
        <w:rPr>
          <w:rFonts w:ascii="Times New Roman" w:hAnsi="Times New Roman" w:cs="Times New Roman"/>
          <w:b/>
          <w:bCs/>
          <w:color w:val="auto"/>
        </w:rPr>
        <w:tab/>
      </w:r>
      <w:r w:rsidR="00786667" w:rsidRPr="00001CCA">
        <w:rPr>
          <w:rFonts w:ascii="Times New Roman" w:hAnsi="Times New Roman" w:cs="Times New Roman"/>
          <w:b/>
          <w:bCs/>
          <w:color w:val="auto"/>
        </w:rPr>
        <w:tab/>
      </w:r>
      <w:r w:rsidR="00786667" w:rsidRPr="00001CCA">
        <w:rPr>
          <w:rFonts w:ascii="Times New Roman" w:hAnsi="Times New Roman" w:cs="Times New Roman"/>
          <w:b/>
          <w:bCs/>
          <w:color w:val="auto"/>
        </w:rPr>
        <w:tab/>
      </w:r>
      <w:r w:rsidR="00786667" w:rsidRPr="00001CCA">
        <w:rPr>
          <w:rFonts w:ascii="Times New Roman" w:hAnsi="Times New Roman" w:cs="Times New Roman"/>
          <w:b/>
          <w:bCs/>
          <w:color w:val="auto"/>
        </w:rPr>
        <w:tab/>
      </w:r>
      <w:r w:rsidR="00A8252F">
        <w:rPr>
          <w:rFonts w:ascii="Times New Roman" w:hAnsi="Times New Roman" w:cs="Times New Roman"/>
          <w:b/>
          <w:bCs/>
          <w:color w:val="auto"/>
        </w:rPr>
        <w:tab/>
      </w:r>
      <w:r w:rsidRPr="00001CCA">
        <w:rPr>
          <w:rFonts w:ascii="Times New Roman" w:hAnsi="Times New Roman" w:cs="Times New Roman"/>
          <w:b/>
          <w:bCs/>
          <w:color w:val="auto"/>
        </w:rPr>
        <w:t>4</w:t>
      </w:r>
    </w:p>
    <w:p w:rsidR="002D3A1F" w:rsidRDefault="002D3A1F" w:rsidP="00B94DED">
      <w:pPr>
        <w:ind w:left="567"/>
        <w:rPr>
          <w:rFonts w:ascii="Times New Roman" w:hAnsi="Times New Roman" w:cs="Times New Roman"/>
          <w:b/>
          <w:bCs/>
          <w:color w:val="auto"/>
        </w:rPr>
      </w:pPr>
      <w:r w:rsidRPr="002D3A1F">
        <w:rPr>
          <w:rFonts w:ascii="Times New Roman" w:hAnsi="Times New Roman" w:cs="Times New Roman"/>
          <w:b/>
          <w:bCs/>
          <w:color w:val="auto"/>
        </w:rPr>
        <w:t>Сведения о документе</w:t>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sidR="00A8252F">
        <w:rPr>
          <w:rFonts w:ascii="Times New Roman" w:hAnsi="Times New Roman" w:cs="Times New Roman"/>
          <w:b/>
          <w:bCs/>
          <w:color w:val="auto"/>
        </w:rPr>
        <w:tab/>
      </w:r>
      <w:r>
        <w:rPr>
          <w:rFonts w:ascii="Times New Roman" w:hAnsi="Times New Roman" w:cs="Times New Roman"/>
          <w:b/>
          <w:bCs/>
          <w:color w:val="auto"/>
        </w:rPr>
        <w:t>5</w:t>
      </w:r>
    </w:p>
    <w:p w:rsidR="002D3A1F" w:rsidRDefault="002D3A1F" w:rsidP="00B94DED">
      <w:pPr>
        <w:ind w:left="567"/>
        <w:rPr>
          <w:rFonts w:ascii="Times New Roman" w:hAnsi="Times New Roman" w:cs="Times New Roman"/>
          <w:b/>
          <w:bCs/>
          <w:color w:val="auto"/>
        </w:rPr>
      </w:pPr>
      <w:r w:rsidRPr="002D3A1F">
        <w:rPr>
          <w:rFonts w:ascii="Times New Roman" w:hAnsi="Times New Roman" w:cs="Times New Roman"/>
          <w:b/>
          <w:bCs/>
          <w:color w:val="auto"/>
        </w:rPr>
        <w:t>Право собственности на документ</w:t>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sidR="00A8252F">
        <w:rPr>
          <w:rFonts w:ascii="Times New Roman" w:hAnsi="Times New Roman" w:cs="Times New Roman"/>
          <w:b/>
          <w:bCs/>
          <w:color w:val="auto"/>
        </w:rPr>
        <w:tab/>
      </w:r>
      <w:r>
        <w:rPr>
          <w:rFonts w:ascii="Times New Roman" w:hAnsi="Times New Roman" w:cs="Times New Roman"/>
          <w:b/>
          <w:bCs/>
          <w:color w:val="auto"/>
        </w:rPr>
        <w:t>5</w:t>
      </w:r>
    </w:p>
    <w:p w:rsidR="00B94DED" w:rsidRPr="00B94DED" w:rsidRDefault="00B94DED" w:rsidP="00B94DED">
      <w:pPr>
        <w:ind w:left="567"/>
        <w:rPr>
          <w:rFonts w:ascii="Times New Roman" w:hAnsi="Times New Roman" w:cs="Times New Roman"/>
          <w:b/>
          <w:bCs/>
          <w:color w:val="auto"/>
        </w:rPr>
      </w:pPr>
      <w:r w:rsidRPr="00B94DED">
        <w:rPr>
          <w:rFonts w:ascii="Times New Roman" w:hAnsi="Times New Roman" w:cs="Times New Roman"/>
          <w:b/>
          <w:bCs/>
          <w:color w:val="auto"/>
        </w:rPr>
        <w:t>1. Общие положения</w:t>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Pr="00B94DED">
        <w:rPr>
          <w:rFonts w:ascii="Times New Roman" w:hAnsi="Times New Roman" w:cs="Times New Roman"/>
          <w:b/>
          <w:bCs/>
          <w:color w:val="auto"/>
        </w:rPr>
        <w:tab/>
      </w:r>
      <w:r w:rsidR="00A8252F">
        <w:rPr>
          <w:rFonts w:ascii="Times New Roman" w:hAnsi="Times New Roman" w:cs="Times New Roman"/>
          <w:b/>
          <w:bCs/>
          <w:color w:val="auto"/>
        </w:rPr>
        <w:tab/>
      </w:r>
      <w:r w:rsidR="002D3A1F">
        <w:rPr>
          <w:rFonts w:ascii="Times New Roman" w:hAnsi="Times New Roman" w:cs="Times New Roman"/>
          <w:b/>
          <w:bCs/>
          <w:color w:val="auto"/>
        </w:rPr>
        <w:t>5</w:t>
      </w:r>
    </w:p>
    <w:p w:rsidR="00B94DED" w:rsidRPr="00B94DED" w:rsidRDefault="00B94DED" w:rsidP="00B94DED">
      <w:pPr>
        <w:numPr>
          <w:ilvl w:val="0"/>
          <w:numId w:val="30"/>
        </w:numPr>
        <w:ind w:left="567"/>
        <w:rPr>
          <w:rFonts w:ascii="Times New Roman" w:hAnsi="Times New Roman" w:cs="Times New Roman"/>
          <w:b/>
          <w:bCs/>
          <w:color w:val="auto"/>
        </w:rPr>
      </w:pPr>
      <w:r w:rsidRPr="00B94DED">
        <w:rPr>
          <w:rFonts w:ascii="Times New Roman" w:hAnsi="Times New Roman" w:cs="Times New Roman"/>
          <w:b/>
          <w:bCs/>
          <w:color w:val="auto"/>
        </w:rPr>
        <w:t>Назначение</w:t>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Pr="00B94DED">
        <w:rPr>
          <w:rFonts w:ascii="Times New Roman" w:hAnsi="Times New Roman" w:cs="Times New Roman"/>
          <w:b/>
          <w:bCs/>
          <w:color w:val="auto"/>
        </w:rPr>
        <w:tab/>
      </w:r>
      <w:r w:rsidR="00A8252F">
        <w:rPr>
          <w:rFonts w:ascii="Times New Roman" w:hAnsi="Times New Roman" w:cs="Times New Roman"/>
          <w:b/>
          <w:bCs/>
          <w:color w:val="auto"/>
        </w:rPr>
        <w:tab/>
      </w:r>
      <w:r w:rsidR="002D3A1F">
        <w:rPr>
          <w:rFonts w:ascii="Times New Roman" w:hAnsi="Times New Roman" w:cs="Times New Roman"/>
          <w:b/>
          <w:bCs/>
          <w:color w:val="auto"/>
        </w:rPr>
        <w:t>5</w:t>
      </w:r>
    </w:p>
    <w:p w:rsidR="00B94DED" w:rsidRPr="00B94DED" w:rsidRDefault="00B94DED" w:rsidP="00B94DED">
      <w:pPr>
        <w:numPr>
          <w:ilvl w:val="0"/>
          <w:numId w:val="30"/>
        </w:numPr>
        <w:ind w:left="567"/>
        <w:rPr>
          <w:rFonts w:ascii="Times New Roman" w:hAnsi="Times New Roman" w:cs="Times New Roman"/>
          <w:b/>
          <w:bCs/>
          <w:color w:val="auto"/>
        </w:rPr>
      </w:pPr>
      <w:r w:rsidRPr="00B94DED">
        <w:rPr>
          <w:rFonts w:ascii="Times New Roman" w:hAnsi="Times New Roman" w:cs="Times New Roman"/>
          <w:b/>
          <w:bCs/>
          <w:color w:val="auto"/>
        </w:rPr>
        <w:t>Область действия</w:t>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Pr="00B94DED">
        <w:rPr>
          <w:rFonts w:ascii="Times New Roman" w:hAnsi="Times New Roman" w:cs="Times New Roman"/>
          <w:b/>
          <w:bCs/>
          <w:color w:val="auto"/>
        </w:rPr>
        <w:tab/>
      </w:r>
      <w:r w:rsidR="00A8252F">
        <w:rPr>
          <w:rFonts w:ascii="Times New Roman" w:hAnsi="Times New Roman" w:cs="Times New Roman"/>
          <w:b/>
          <w:bCs/>
          <w:color w:val="auto"/>
        </w:rPr>
        <w:tab/>
      </w:r>
      <w:r w:rsidR="002D3A1F">
        <w:rPr>
          <w:rFonts w:ascii="Times New Roman" w:hAnsi="Times New Roman" w:cs="Times New Roman"/>
          <w:b/>
          <w:bCs/>
          <w:color w:val="auto"/>
        </w:rPr>
        <w:t>5</w:t>
      </w:r>
    </w:p>
    <w:p w:rsidR="00B94DED" w:rsidRPr="00B94DED" w:rsidRDefault="00B94DED" w:rsidP="00B94DED">
      <w:pPr>
        <w:numPr>
          <w:ilvl w:val="0"/>
          <w:numId w:val="30"/>
        </w:numPr>
        <w:ind w:left="567"/>
        <w:rPr>
          <w:rFonts w:ascii="Times New Roman" w:hAnsi="Times New Roman" w:cs="Times New Roman"/>
          <w:b/>
          <w:bCs/>
          <w:color w:val="auto"/>
        </w:rPr>
      </w:pPr>
      <w:r w:rsidRPr="00B94DED">
        <w:rPr>
          <w:rFonts w:ascii="Times New Roman" w:hAnsi="Times New Roman" w:cs="Times New Roman"/>
          <w:b/>
          <w:bCs/>
          <w:color w:val="auto"/>
        </w:rPr>
        <w:t>Связанные документы</w:t>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Pr="00B94DED">
        <w:rPr>
          <w:rFonts w:ascii="Times New Roman" w:hAnsi="Times New Roman" w:cs="Times New Roman"/>
          <w:b/>
          <w:bCs/>
          <w:color w:val="auto"/>
        </w:rPr>
        <w:tab/>
      </w:r>
      <w:r w:rsidR="00A8252F">
        <w:rPr>
          <w:rFonts w:ascii="Times New Roman" w:hAnsi="Times New Roman" w:cs="Times New Roman"/>
          <w:b/>
          <w:bCs/>
          <w:color w:val="auto"/>
        </w:rPr>
        <w:tab/>
      </w:r>
      <w:r w:rsidR="002D3A1F">
        <w:rPr>
          <w:rFonts w:ascii="Times New Roman" w:hAnsi="Times New Roman" w:cs="Times New Roman"/>
          <w:b/>
          <w:bCs/>
          <w:color w:val="auto"/>
        </w:rPr>
        <w:t>5</w:t>
      </w:r>
    </w:p>
    <w:p w:rsidR="00B94DED" w:rsidRPr="00B94DED" w:rsidRDefault="00B94DED" w:rsidP="00B94DED">
      <w:pPr>
        <w:numPr>
          <w:ilvl w:val="0"/>
          <w:numId w:val="30"/>
        </w:numPr>
        <w:ind w:left="567"/>
        <w:rPr>
          <w:rFonts w:ascii="Times New Roman" w:hAnsi="Times New Roman" w:cs="Times New Roman"/>
          <w:b/>
          <w:bCs/>
          <w:color w:val="auto"/>
        </w:rPr>
      </w:pPr>
      <w:r w:rsidRPr="00B94DED">
        <w:rPr>
          <w:rFonts w:ascii="Times New Roman" w:hAnsi="Times New Roman" w:cs="Times New Roman"/>
          <w:b/>
          <w:bCs/>
          <w:color w:val="auto"/>
        </w:rPr>
        <w:t>Нормативные документы</w:t>
      </w:r>
      <w:r w:rsidRPr="00B94DED">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2D3A1F">
        <w:rPr>
          <w:rFonts w:ascii="Times New Roman" w:hAnsi="Times New Roman" w:cs="Times New Roman"/>
          <w:b/>
          <w:bCs/>
          <w:color w:val="auto"/>
        </w:rPr>
        <w:t>6</w:t>
      </w:r>
    </w:p>
    <w:p w:rsidR="00B94DED" w:rsidRPr="00B94DED" w:rsidRDefault="00B94DED" w:rsidP="00B94DED">
      <w:pPr>
        <w:numPr>
          <w:ilvl w:val="0"/>
          <w:numId w:val="30"/>
        </w:numPr>
        <w:ind w:left="567"/>
        <w:rPr>
          <w:rFonts w:ascii="Times New Roman" w:hAnsi="Times New Roman" w:cs="Times New Roman"/>
          <w:b/>
          <w:bCs/>
          <w:color w:val="auto"/>
        </w:rPr>
      </w:pPr>
      <w:r w:rsidRPr="00B94DED">
        <w:rPr>
          <w:rFonts w:ascii="Times New Roman" w:hAnsi="Times New Roman" w:cs="Times New Roman"/>
          <w:b/>
          <w:bCs/>
          <w:color w:val="auto"/>
        </w:rPr>
        <w:t>Термины и сокращения</w:t>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2D3A1F">
        <w:rPr>
          <w:rFonts w:ascii="Times New Roman" w:hAnsi="Times New Roman" w:cs="Times New Roman"/>
          <w:b/>
          <w:bCs/>
          <w:color w:val="auto"/>
        </w:rPr>
        <w:t>6</w:t>
      </w:r>
    </w:p>
    <w:p w:rsidR="00B94DED" w:rsidRPr="00B94DED" w:rsidRDefault="00CB75D4" w:rsidP="00B94DED">
      <w:pPr>
        <w:numPr>
          <w:ilvl w:val="0"/>
          <w:numId w:val="30"/>
        </w:numPr>
        <w:ind w:left="567"/>
        <w:rPr>
          <w:rFonts w:ascii="Times New Roman" w:hAnsi="Times New Roman" w:cs="Times New Roman"/>
          <w:b/>
          <w:bCs/>
          <w:color w:val="auto"/>
        </w:rPr>
      </w:pPr>
      <w:hyperlink w:anchor="bookmark12" w:tooltip="Current Document">
        <w:r w:rsidR="00B94DED" w:rsidRPr="00B94DED">
          <w:rPr>
            <w:rStyle w:val="a3"/>
            <w:rFonts w:ascii="Times New Roman" w:hAnsi="Times New Roman" w:cs="Times New Roman"/>
            <w:b/>
            <w:bCs/>
            <w:color w:val="auto"/>
            <w:u w:val="none"/>
          </w:rPr>
          <w:t>Внешние и внутренние расследования</w:t>
        </w:r>
        <w:r w:rsidR="00A8252F">
          <w:rPr>
            <w:rStyle w:val="a3"/>
            <w:rFonts w:ascii="Times New Roman" w:hAnsi="Times New Roman" w:cs="Times New Roman"/>
            <w:b/>
            <w:bCs/>
            <w:color w:val="auto"/>
            <w:u w:val="none"/>
          </w:rPr>
          <w:tab/>
        </w:r>
        <w:r w:rsidR="00A8252F">
          <w:rPr>
            <w:rStyle w:val="a3"/>
            <w:rFonts w:ascii="Times New Roman" w:hAnsi="Times New Roman" w:cs="Times New Roman"/>
            <w:b/>
            <w:bCs/>
            <w:color w:val="auto"/>
            <w:u w:val="none"/>
          </w:rPr>
          <w:tab/>
        </w:r>
        <w:r w:rsidR="00A8252F">
          <w:rPr>
            <w:rStyle w:val="a3"/>
            <w:rFonts w:ascii="Times New Roman" w:hAnsi="Times New Roman" w:cs="Times New Roman"/>
            <w:b/>
            <w:bCs/>
            <w:color w:val="auto"/>
            <w:u w:val="none"/>
          </w:rPr>
          <w:tab/>
        </w:r>
        <w:r w:rsidR="00A8252F">
          <w:rPr>
            <w:rStyle w:val="a3"/>
            <w:rFonts w:ascii="Times New Roman" w:hAnsi="Times New Roman" w:cs="Times New Roman"/>
            <w:b/>
            <w:bCs/>
            <w:color w:val="auto"/>
            <w:u w:val="none"/>
          </w:rPr>
          <w:tab/>
        </w:r>
        <w:r w:rsidR="00A8252F">
          <w:rPr>
            <w:rStyle w:val="a3"/>
            <w:rFonts w:ascii="Times New Roman" w:hAnsi="Times New Roman" w:cs="Times New Roman"/>
            <w:b/>
            <w:bCs/>
            <w:color w:val="auto"/>
            <w:u w:val="none"/>
          </w:rPr>
          <w:tab/>
        </w:r>
        <w:r w:rsidR="00A8252F">
          <w:rPr>
            <w:rStyle w:val="a3"/>
            <w:rFonts w:ascii="Times New Roman" w:hAnsi="Times New Roman" w:cs="Times New Roman"/>
            <w:b/>
            <w:bCs/>
            <w:color w:val="auto"/>
            <w:u w:val="none"/>
          </w:rPr>
          <w:tab/>
        </w:r>
        <w:r w:rsidR="00A8252F">
          <w:rPr>
            <w:rStyle w:val="a3"/>
            <w:rFonts w:ascii="Times New Roman" w:hAnsi="Times New Roman" w:cs="Times New Roman"/>
            <w:b/>
            <w:bCs/>
            <w:color w:val="auto"/>
            <w:u w:val="none"/>
          </w:rPr>
          <w:tab/>
        </w:r>
        <w:r w:rsidR="002D3A1F">
          <w:rPr>
            <w:rStyle w:val="a3"/>
            <w:rFonts w:ascii="Times New Roman" w:hAnsi="Times New Roman" w:cs="Times New Roman"/>
            <w:b/>
            <w:bCs/>
            <w:color w:val="auto"/>
            <w:u w:val="none"/>
          </w:rPr>
          <w:t>7</w:t>
        </w:r>
      </w:hyperlink>
    </w:p>
    <w:p w:rsidR="00B94DED" w:rsidRPr="00B94DED" w:rsidRDefault="00B94DED" w:rsidP="00B94DED">
      <w:pPr>
        <w:ind w:left="567"/>
        <w:rPr>
          <w:rFonts w:ascii="Times New Roman" w:hAnsi="Times New Roman" w:cs="Times New Roman"/>
          <w:b/>
          <w:bCs/>
          <w:color w:val="auto"/>
        </w:rPr>
      </w:pPr>
      <w:r w:rsidRPr="002D3A1F">
        <w:rPr>
          <w:rFonts w:ascii="Times New Roman" w:hAnsi="Times New Roman" w:cs="Times New Roman"/>
          <w:b/>
          <w:bCs/>
        </w:rPr>
        <w:t>2            Описание процесса внутреннего расследования авиационных событий</w:t>
      </w:r>
      <w:r w:rsidRPr="002D3A1F">
        <w:rPr>
          <w:rFonts w:ascii="Times New Roman" w:hAnsi="Times New Roman" w:cs="Times New Roman"/>
          <w:b/>
          <w:bCs/>
        </w:rPr>
        <w:tab/>
      </w:r>
      <w:r w:rsidR="00A8252F">
        <w:rPr>
          <w:rFonts w:ascii="Times New Roman" w:hAnsi="Times New Roman" w:cs="Times New Roman"/>
          <w:b/>
          <w:bCs/>
        </w:rPr>
        <w:tab/>
      </w:r>
      <w:r w:rsidR="002D3A1F">
        <w:rPr>
          <w:rFonts w:ascii="Times New Roman" w:hAnsi="Times New Roman" w:cs="Times New Roman"/>
          <w:b/>
          <w:bCs/>
        </w:rPr>
        <w:t>8</w:t>
      </w:r>
    </w:p>
    <w:p w:rsidR="00B94DED" w:rsidRPr="00B94DED" w:rsidRDefault="00CB75D4" w:rsidP="00B94DED">
      <w:pPr>
        <w:numPr>
          <w:ilvl w:val="0"/>
          <w:numId w:val="31"/>
        </w:numPr>
        <w:ind w:left="567"/>
        <w:rPr>
          <w:rFonts w:ascii="Times New Roman" w:hAnsi="Times New Roman" w:cs="Times New Roman"/>
          <w:b/>
          <w:bCs/>
          <w:color w:val="auto"/>
        </w:rPr>
      </w:pPr>
      <w:hyperlink w:anchor="bookmark17" w:tooltip="Current Document">
        <w:r w:rsidR="00B94DED" w:rsidRPr="00B94DED">
          <w:rPr>
            <w:rStyle w:val="a3"/>
            <w:rFonts w:ascii="Times New Roman" w:hAnsi="Times New Roman" w:cs="Times New Roman"/>
            <w:b/>
            <w:bCs/>
            <w:color w:val="auto"/>
            <w:u w:val="none"/>
          </w:rPr>
          <w:t>Инициирование расследования</w:t>
        </w:r>
        <w:r w:rsidR="00B94DED" w:rsidRPr="00B94DED">
          <w:rPr>
            <w:rStyle w:val="a3"/>
            <w:rFonts w:ascii="Times New Roman" w:hAnsi="Times New Roman" w:cs="Times New Roman"/>
            <w:b/>
            <w:bCs/>
            <w:color w:val="auto"/>
            <w:u w:val="none"/>
          </w:rPr>
          <w:tab/>
        </w:r>
        <w:r w:rsidR="00A8252F">
          <w:rPr>
            <w:rStyle w:val="a3"/>
            <w:rFonts w:ascii="Times New Roman" w:hAnsi="Times New Roman" w:cs="Times New Roman"/>
            <w:b/>
            <w:bCs/>
            <w:color w:val="auto"/>
            <w:u w:val="none"/>
          </w:rPr>
          <w:tab/>
        </w:r>
        <w:r w:rsidR="00A8252F">
          <w:rPr>
            <w:rStyle w:val="a3"/>
            <w:rFonts w:ascii="Times New Roman" w:hAnsi="Times New Roman" w:cs="Times New Roman"/>
            <w:b/>
            <w:bCs/>
            <w:color w:val="auto"/>
            <w:u w:val="none"/>
          </w:rPr>
          <w:tab/>
        </w:r>
        <w:r w:rsidR="00A8252F">
          <w:rPr>
            <w:rStyle w:val="a3"/>
            <w:rFonts w:ascii="Times New Roman" w:hAnsi="Times New Roman" w:cs="Times New Roman"/>
            <w:b/>
            <w:bCs/>
            <w:color w:val="auto"/>
            <w:u w:val="none"/>
          </w:rPr>
          <w:tab/>
        </w:r>
        <w:r w:rsidR="00A8252F">
          <w:rPr>
            <w:rStyle w:val="a3"/>
            <w:rFonts w:ascii="Times New Roman" w:hAnsi="Times New Roman" w:cs="Times New Roman"/>
            <w:b/>
            <w:bCs/>
            <w:color w:val="auto"/>
            <w:u w:val="none"/>
          </w:rPr>
          <w:tab/>
        </w:r>
        <w:r w:rsidR="00A8252F">
          <w:rPr>
            <w:rStyle w:val="a3"/>
            <w:rFonts w:ascii="Times New Roman" w:hAnsi="Times New Roman" w:cs="Times New Roman"/>
            <w:b/>
            <w:bCs/>
            <w:color w:val="auto"/>
            <w:u w:val="none"/>
          </w:rPr>
          <w:tab/>
        </w:r>
        <w:r w:rsidR="00A8252F">
          <w:rPr>
            <w:rStyle w:val="a3"/>
            <w:rFonts w:ascii="Times New Roman" w:hAnsi="Times New Roman" w:cs="Times New Roman"/>
            <w:b/>
            <w:bCs/>
            <w:color w:val="auto"/>
            <w:u w:val="none"/>
          </w:rPr>
          <w:tab/>
        </w:r>
        <w:r w:rsidR="00A8252F">
          <w:rPr>
            <w:rStyle w:val="a3"/>
            <w:rFonts w:ascii="Times New Roman" w:hAnsi="Times New Roman" w:cs="Times New Roman"/>
            <w:b/>
            <w:bCs/>
            <w:color w:val="auto"/>
            <w:u w:val="none"/>
          </w:rPr>
          <w:tab/>
        </w:r>
        <w:r w:rsidR="002D3A1F">
          <w:rPr>
            <w:rStyle w:val="a3"/>
            <w:rFonts w:ascii="Times New Roman" w:hAnsi="Times New Roman" w:cs="Times New Roman"/>
            <w:b/>
            <w:bCs/>
            <w:color w:val="auto"/>
            <w:u w:val="none"/>
          </w:rPr>
          <w:t>8</w:t>
        </w:r>
      </w:hyperlink>
    </w:p>
    <w:p w:rsidR="00B94DED" w:rsidRPr="00B94DED" w:rsidRDefault="002D3A1F" w:rsidP="00B94DED">
      <w:pPr>
        <w:numPr>
          <w:ilvl w:val="0"/>
          <w:numId w:val="31"/>
        </w:numPr>
        <w:ind w:left="567"/>
        <w:rPr>
          <w:rFonts w:ascii="Times New Roman" w:hAnsi="Times New Roman" w:cs="Times New Roman"/>
          <w:b/>
          <w:bCs/>
          <w:color w:val="auto"/>
        </w:rPr>
      </w:pPr>
      <w:r>
        <w:rPr>
          <w:rFonts w:ascii="Times New Roman" w:hAnsi="Times New Roman" w:cs="Times New Roman"/>
          <w:b/>
          <w:bCs/>
        </w:rPr>
        <w:t>Процесс расследования</w:t>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Pr>
          <w:rFonts w:ascii="Times New Roman" w:hAnsi="Times New Roman" w:cs="Times New Roman"/>
          <w:b/>
          <w:bCs/>
        </w:rPr>
        <w:t>8</w:t>
      </w:r>
    </w:p>
    <w:p w:rsidR="00B94DED" w:rsidRPr="00B94DED" w:rsidRDefault="00CB75D4" w:rsidP="00B94DED">
      <w:pPr>
        <w:numPr>
          <w:ilvl w:val="0"/>
          <w:numId w:val="32"/>
        </w:numPr>
        <w:ind w:left="567"/>
        <w:rPr>
          <w:rFonts w:ascii="Times New Roman" w:hAnsi="Times New Roman" w:cs="Times New Roman"/>
          <w:b/>
          <w:bCs/>
          <w:color w:val="auto"/>
        </w:rPr>
      </w:pPr>
      <w:hyperlink w:anchor="bookmark21" w:tooltip="Current Document">
        <w:r w:rsidR="00B94DED" w:rsidRPr="00B94DED">
          <w:rPr>
            <w:rStyle w:val="a3"/>
            <w:rFonts w:ascii="Times New Roman" w:hAnsi="Times New Roman" w:cs="Times New Roman"/>
            <w:b/>
            <w:bCs/>
            <w:color w:val="auto"/>
            <w:u w:val="none"/>
          </w:rPr>
          <w:t>Порядок уведомлений об инциденте/событии</w:t>
        </w:r>
        <w:r w:rsidR="00B94DED" w:rsidRPr="00B94DED">
          <w:rPr>
            <w:rStyle w:val="a3"/>
            <w:rFonts w:ascii="Times New Roman" w:hAnsi="Times New Roman" w:cs="Times New Roman"/>
            <w:b/>
            <w:bCs/>
            <w:color w:val="auto"/>
            <w:u w:val="none"/>
          </w:rPr>
          <w:tab/>
        </w:r>
        <w:r w:rsidR="00A8252F">
          <w:rPr>
            <w:rStyle w:val="a3"/>
            <w:rFonts w:ascii="Times New Roman" w:hAnsi="Times New Roman" w:cs="Times New Roman"/>
            <w:b/>
            <w:bCs/>
            <w:color w:val="auto"/>
            <w:u w:val="none"/>
          </w:rPr>
          <w:tab/>
        </w:r>
        <w:r w:rsidR="00A8252F">
          <w:rPr>
            <w:rStyle w:val="a3"/>
            <w:rFonts w:ascii="Times New Roman" w:hAnsi="Times New Roman" w:cs="Times New Roman"/>
            <w:b/>
            <w:bCs/>
            <w:color w:val="auto"/>
            <w:u w:val="none"/>
          </w:rPr>
          <w:tab/>
        </w:r>
        <w:r w:rsidR="00A8252F">
          <w:rPr>
            <w:rStyle w:val="a3"/>
            <w:rFonts w:ascii="Times New Roman" w:hAnsi="Times New Roman" w:cs="Times New Roman"/>
            <w:b/>
            <w:bCs/>
            <w:color w:val="auto"/>
            <w:u w:val="none"/>
          </w:rPr>
          <w:tab/>
        </w:r>
        <w:r w:rsidR="00A8252F">
          <w:rPr>
            <w:rStyle w:val="a3"/>
            <w:rFonts w:ascii="Times New Roman" w:hAnsi="Times New Roman" w:cs="Times New Roman"/>
            <w:b/>
            <w:bCs/>
            <w:color w:val="auto"/>
            <w:u w:val="none"/>
          </w:rPr>
          <w:tab/>
        </w:r>
        <w:r w:rsidR="00A8252F">
          <w:rPr>
            <w:rStyle w:val="a3"/>
            <w:rFonts w:ascii="Times New Roman" w:hAnsi="Times New Roman" w:cs="Times New Roman"/>
            <w:b/>
            <w:bCs/>
            <w:color w:val="auto"/>
            <w:u w:val="none"/>
          </w:rPr>
          <w:tab/>
        </w:r>
        <w:r w:rsidR="002D3A1F">
          <w:rPr>
            <w:rStyle w:val="a3"/>
            <w:rFonts w:ascii="Times New Roman" w:hAnsi="Times New Roman" w:cs="Times New Roman"/>
            <w:b/>
            <w:bCs/>
            <w:color w:val="auto"/>
            <w:u w:val="none"/>
          </w:rPr>
          <w:t>9</w:t>
        </w:r>
      </w:hyperlink>
    </w:p>
    <w:p w:rsidR="00B94DED" w:rsidRPr="00B94DED" w:rsidRDefault="002D3A1F" w:rsidP="00B94DED">
      <w:pPr>
        <w:numPr>
          <w:ilvl w:val="0"/>
          <w:numId w:val="32"/>
        </w:numPr>
        <w:ind w:left="567"/>
        <w:rPr>
          <w:rFonts w:ascii="Times New Roman" w:hAnsi="Times New Roman" w:cs="Times New Roman"/>
          <w:b/>
          <w:bCs/>
          <w:color w:val="auto"/>
        </w:rPr>
      </w:pPr>
      <w:r>
        <w:rPr>
          <w:rFonts w:ascii="Times New Roman" w:hAnsi="Times New Roman" w:cs="Times New Roman"/>
          <w:b/>
          <w:bCs/>
        </w:rPr>
        <w:t>Сбор фактической информации</w:t>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Pr>
          <w:rFonts w:ascii="Times New Roman" w:hAnsi="Times New Roman" w:cs="Times New Roman"/>
          <w:b/>
          <w:bCs/>
        </w:rPr>
        <w:t>9</w:t>
      </w:r>
    </w:p>
    <w:p w:rsidR="00B94DED" w:rsidRPr="00B94DED" w:rsidRDefault="002D3A1F" w:rsidP="00B94DED">
      <w:pPr>
        <w:numPr>
          <w:ilvl w:val="0"/>
          <w:numId w:val="32"/>
        </w:numPr>
        <w:ind w:left="567"/>
        <w:rPr>
          <w:rFonts w:ascii="Times New Roman" w:hAnsi="Times New Roman" w:cs="Times New Roman"/>
          <w:b/>
          <w:bCs/>
          <w:color w:val="auto"/>
        </w:rPr>
      </w:pPr>
      <w:r>
        <w:rPr>
          <w:rFonts w:ascii="Times New Roman" w:hAnsi="Times New Roman" w:cs="Times New Roman"/>
          <w:b/>
          <w:bCs/>
        </w:rPr>
        <w:t>Анализ собранной информации</w:t>
      </w:r>
      <w:r>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Pr>
          <w:rFonts w:ascii="Times New Roman" w:hAnsi="Times New Roman" w:cs="Times New Roman"/>
          <w:b/>
          <w:bCs/>
        </w:rPr>
        <w:t>10</w:t>
      </w:r>
    </w:p>
    <w:p w:rsidR="00B94DED" w:rsidRPr="00B94DED" w:rsidRDefault="002D3A1F" w:rsidP="00B94DED">
      <w:pPr>
        <w:numPr>
          <w:ilvl w:val="0"/>
          <w:numId w:val="32"/>
        </w:numPr>
        <w:ind w:left="567"/>
        <w:rPr>
          <w:rFonts w:ascii="Times New Roman" w:hAnsi="Times New Roman" w:cs="Times New Roman"/>
          <w:b/>
          <w:bCs/>
          <w:color w:val="auto"/>
        </w:rPr>
      </w:pPr>
      <w:r>
        <w:rPr>
          <w:rFonts w:ascii="Times New Roman" w:hAnsi="Times New Roman" w:cs="Times New Roman"/>
          <w:b/>
          <w:bCs/>
        </w:rPr>
        <w:t>Выводы и причины</w:t>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Pr>
          <w:rFonts w:ascii="Times New Roman" w:hAnsi="Times New Roman" w:cs="Times New Roman"/>
          <w:b/>
          <w:bCs/>
        </w:rPr>
        <w:t>11</w:t>
      </w:r>
    </w:p>
    <w:p w:rsidR="00B94DED" w:rsidRPr="00B94DED" w:rsidRDefault="00B94DED" w:rsidP="00B94DED">
      <w:pPr>
        <w:numPr>
          <w:ilvl w:val="0"/>
          <w:numId w:val="32"/>
        </w:numPr>
        <w:ind w:left="567"/>
        <w:rPr>
          <w:rFonts w:ascii="Times New Roman" w:hAnsi="Times New Roman" w:cs="Times New Roman"/>
          <w:b/>
          <w:bCs/>
          <w:color w:val="auto"/>
        </w:rPr>
      </w:pPr>
      <w:r w:rsidRPr="002D3A1F">
        <w:rPr>
          <w:rFonts w:ascii="Times New Roman" w:hAnsi="Times New Roman" w:cs="Times New Roman"/>
          <w:b/>
          <w:bCs/>
        </w:rPr>
        <w:t>Разработка</w:t>
      </w:r>
      <w:r w:rsidR="002D3A1F">
        <w:rPr>
          <w:rFonts w:ascii="Times New Roman" w:hAnsi="Times New Roman" w:cs="Times New Roman"/>
          <w:b/>
          <w:bCs/>
        </w:rPr>
        <w:t xml:space="preserve"> рекомендаций по безопасности</w:t>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2D3A1F">
        <w:rPr>
          <w:rFonts w:ascii="Times New Roman" w:hAnsi="Times New Roman" w:cs="Times New Roman"/>
          <w:b/>
          <w:bCs/>
        </w:rPr>
        <w:t>11</w:t>
      </w:r>
    </w:p>
    <w:p w:rsidR="00B94DED" w:rsidRPr="000A3897" w:rsidRDefault="00B94DED" w:rsidP="00B94DED">
      <w:pPr>
        <w:numPr>
          <w:ilvl w:val="0"/>
          <w:numId w:val="32"/>
        </w:numPr>
        <w:ind w:left="567"/>
        <w:rPr>
          <w:rFonts w:ascii="Times New Roman" w:hAnsi="Times New Roman" w:cs="Times New Roman"/>
          <w:b/>
          <w:bCs/>
          <w:color w:val="auto"/>
        </w:rPr>
      </w:pPr>
      <w:r w:rsidRPr="002D3A1F">
        <w:rPr>
          <w:rFonts w:ascii="Times New Roman" w:hAnsi="Times New Roman" w:cs="Times New Roman"/>
          <w:b/>
          <w:bCs/>
        </w:rPr>
        <w:t>Составление о</w:t>
      </w:r>
      <w:r w:rsidR="002D3A1F">
        <w:rPr>
          <w:rFonts w:ascii="Times New Roman" w:hAnsi="Times New Roman" w:cs="Times New Roman"/>
          <w:b/>
          <w:bCs/>
        </w:rPr>
        <w:t>тчета по авиационным событиям</w:t>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2D3A1F">
        <w:rPr>
          <w:rFonts w:ascii="Times New Roman" w:hAnsi="Times New Roman" w:cs="Times New Roman"/>
          <w:b/>
          <w:bCs/>
        </w:rPr>
        <w:t>11</w:t>
      </w:r>
    </w:p>
    <w:p w:rsidR="000A3897" w:rsidRPr="00B94DED" w:rsidRDefault="000A3897" w:rsidP="000A3897">
      <w:pPr>
        <w:ind w:left="567"/>
        <w:rPr>
          <w:rFonts w:ascii="Times New Roman" w:hAnsi="Times New Roman" w:cs="Times New Roman"/>
          <w:b/>
          <w:bCs/>
          <w:color w:val="auto"/>
        </w:rPr>
      </w:pPr>
      <w:r>
        <w:rPr>
          <w:rFonts w:ascii="Times New Roman" w:hAnsi="Times New Roman" w:cs="Times New Roman"/>
          <w:b/>
          <w:bCs/>
        </w:rPr>
        <w:t xml:space="preserve">3. </w:t>
      </w:r>
      <w:r>
        <w:rPr>
          <w:rFonts w:ascii="Times New Roman" w:hAnsi="Times New Roman" w:cs="Times New Roman"/>
          <w:b/>
          <w:bCs/>
        </w:rPr>
        <w:tab/>
      </w:r>
      <w:r w:rsidR="007C3D5C" w:rsidRPr="000A3897">
        <w:rPr>
          <w:rFonts w:ascii="Times New Roman" w:hAnsi="Times New Roman" w:cs="Times New Roman"/>
          <w:b/>
          <w:bCs/>
        </w:rPr>
        <w:t>Дополнительные факторы опасности</w:t>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sidR="00A8252F">
        <w:rPr>
          <w:rFonts w:ascii="Times New Roman" w:hAnsi="Times New Roman" w:cs="Times New Roman"/>
          <w:b/>
          <w:bCs/>
        </w:rPr>
        <w:tab/>
      </w:r>
      <w:r>
        <w:rPr>
          <w:rFonts w:ascii="Times New Roman" w:hAnsi="Times New Roman" w:cs="Times New Roman"/>
          <w:b/>
          <w:bCs/>
        </w:rPr>
        <w:t>12</w:t>
      </w:r>
    </w:p>
    <w:p w:rsidR="00B94DED" w:rsidRPr="00B94DED" w:rsidRDefault="000A3897" w:rsidP="00B94DED">
      <w:pPr>
        <w:ind w:left="567"/>
        <w:rPr>
          <w:rFonts w:ascii="Times New Roman" w:hAnsi="Times New Roman" w:cs="Times New Roman"/>
          <w:b/>
          <w:bCs/>
          <w:color w:val="auto"/>
        </w:rPr>
      </w:pPr>
      <w:r>
        <w:rPr>
          <w:rFonts w:ascii="Times New Roman" w:hAnsi="Times New Roman" w:cs="Times New Roman"/>
          <w:b/>
          <w:bCs/>
          <w:color w:val="auto"/>
        </w:rPr>
        <w:t>Приложение 1</w:t>
      </w:r>
      <w:r>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Pr>
          <w:rFonts w:ascii="Times New Roman" w:hAnsi="Times New Roman" w:cs="Times New Roman"/>
          <w:b/>
          <w:bCs/>
          <w:color w:val="auto"/>
        </w:rPr>
        <w:t>13</w:t>
      </w:r>
    </w:p>
    <w:p w:rsidR="000A3897" w:rsidRDefault="000A3897" w:rsidP="00B94DED">
      <w:pPr>
        <w:ind w:left="567"/>
        <w:rPr>
          <w:rFonts w:ascii="Times New Roman" w:hAnsi="Times New Roman" w:cs="Times New Roman"/>
          <w:b/>
          <w:bCs/>
          <w:color w:val="auto"/>
        </w:rPr>
      </w:pPr>
      <w:r>
        <w:rPr>
          <w:rFonts w:ascii="Times New Roman" w:hAnsi="Times New Roman" w:cs="Times New Roman"/>
          <w:b/>
          <w:bCs/>
          <w:color w:val="auto"/>
        </w:rPr>
        <w:t>Приложение 2</w:t>
      </w:r>
      <w:r>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Pr>
          <w:rFonts w:ascii="Times New Roman" w:hAnsi="Times New Roman" w:cs="Times New Roman"/>
          <w:b/>
          <w:bCs/>
          <w:color w:val="auto"/>
        </w:rPr>
        <w:t>14</w:t>
      </w:r>
    </w:p>
    <w:p w:rsidR="00B94DED" w:rsidRPr="00B94DED" w:rsidRDefault="000A3897" w:rsidP="00B94DED">
      <w:pPr>
        <w:ind w:left="567"/>
        <w:rPr>
          <w:rFonts w:ascii="Times New Roman" w:hAnsi="Times New Roman" w:cs="Times New Roman"/>
          <w:b/>
          <w:bCs/>
          <w:color w:val="auto"/>
        </w:rPr>
      </w:pPr>
      <w:r>
        <w:rPr>
          <w:rFonts w:ascii="Times New Roman" w:hAnsi="Times New Roman" w:cs="Times New Roman"/>
          <w:b/>
          <w:bCs/>
          <w:color w:val="auto"/>
        </w:rPr>
        <w:t>Приложение 3</w:t>
      </w:r>
      <w:r>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Pr>
          <w:rFonts w:ascii="Times New Roman" w:hAnsi="Times New Roman" w:cs="Times New Roman"/>
          <w:b/>
          <w:bCs/>
          <w:color w:val="auto"/>
        </w:rPr>
        <w:t>18</w:t>
      </w:r>
    </w:p>
    <w:p w:rsidR="00B94DED" w:rsidRDefault="000A3897" w:rsidP="00B94DED">
      <w:pPr>
        <w:ind w:left="567"/>
        <w:rPr>
          <w:rFonts w:ascii="Times New Roman" w:hAnsi="Times New Roman" w:cs="Times New Roman"/>
          <w:b/>
          <w:bCs/>
          <w:color w:val="auto"/>
        </w:rPr>
      </w:pPr>
      <w:r>
        <w:rPr>
          <w:rFonts w:ascii="Times New Roman" w:hAnsi="Times New Roman" w:cs="Times New Roman"/>
          <w:b/>
          <w:bCs/>
          <w:color w:val="auto"/>
        </w:rPr>
        <w:t>Приложение 4</w:t>
      </w:r>
      <w:r>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Pr>
          <w:rFonts w:ascii="Times New Roman" w:hAnsi="Times New Roman" w:cs="Times New Roman"/>
          <w:b/>
          <w:bCs/>
          <w:color w:val="auto"/>
        </w:rPr>
        <w:t>19</w:t>
      </w:r>
    </w:p>
    <w:p w:rsidR="000A3897" w:rsidRDefault="000A3897" w:rsidP="00B94DED">
      <w:pPr>
        <w:ind w:left="567"/>
        <w:rPr>
          <w:rFonts w:ascii="Times New Roman" w:hAnsi="Times New Roman" w:cs="Times New Roman"/>
          <w:b/>
          <w:bCs/>
          <w:color w:val="auto"/>
        </w:rPr>
      </w:pPr>
      <w:r w:rsidRPr="000A3897">
        <w:rPr>
          <w:rFonts w:ascii="Times New Roman" w:hAnsi="Times New Roman" w:cs="Times New Roman"/>
          <w:b/>
          <w:bCs/>
          <w:color w:val="auto"/>
        </w:rPr>
        <w:t>Лист учета периодических проверок</w:t>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Pr>
          <w:rFonts w:ascii="Times New Roman" w:hAnsi="Times New Roman" w:cs="Times New Roman"/>
          <w:b/>
          <w:bCs/>
          <w:color w:val="auto"/>
        </w:rPr>
        <w:t>22</w:t>
      </w:r>
    </w:p>
    <w:p w:rsidR="000A3897" w:rsidRPr="00001CCA" w:rsidRDefault="000A3897" w:rsidP="00B94DED">
      <w:pPr>
        <w:ind w:left="567"/>
        <w:rPr>
          <w:rFonts w:ascii="Times New Roman" w:hAnsi="Times New Roman" w:cs="Times New Roman"/>
          <w:b/>
          <w:bCs/>
          <w:color w:val="auto"/>
        </w:rPr>
      </w:pPr>
      <w:r w:rsidRPr="000A3897">
        <w:rPr>
          <w:rFonts w:ascii="Times New Roman" w:hAnsi="Times New Roman" w:cs="Times New Roman"/>
          <w:b/>
          <w:bCs/>
          <w:color w:val="auto"/>
        </w:rPr>
        <w:t>Лист ознакомления</w:t>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sidR="00A8252F">
        <w:rPr>
          <w:rFonts w:ascii="Times New Roman" w:hAnsi="Times New Roman" w:cs="Times New Roman"/>
          <w:b/>
          <w:bCs/>
          <w:color w:val="auto"/>
        </w:rPr>
        <w:tab/>
      </w:r>
      <w:r>
        <w:rPr>
          <w:rFonts w:ascii="Times New Roman" w:hAnsi="Times New Roman" w:cs="Times New Roman"/>
          <w:b/>
          <w:bCs/>
          <w:color w:val="auto"/>
        </w:rPr>
        <w:t>23</w:t>
      </w: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3F74E6" w:rsidRDefault="003F74E6" w:rsidP="00906995">
      <w:pPr>
        <w:jc w:val="center"/>
        <w:rPr>
          <w:rFonts w:ascii="Times New Roman" w:hAnsi="Times New Roman"/>
          <w:b/>
          <w:bCs/>
        </w:rPr>
      </w:pPr>
    </w:p>
    <w:p w:rsidR="00906995" w:rsidRPr="000E2E5B" w:rsidRDefault="00906995" w:rsidP="00906995">
      <w:pPr>
        <w:jc w:val="center"/>
        <w:rPr>
          <w:rFonts w:ascii="Times New Roman" w:hAnsi="Times New Roman"/>
          <w:b/>
          <w:bCs/>
        </w:rPr>
      </w:pPr>
      <w:r w:rsidRPr="000E2E5B">
        <w:rPr>
          <w:rFonts w:ascii="Times New Roman" w:hAnsi="Times New Roman"/>
          <w:b/>
          <w:bCs/>
        </w:rPr>
        <w:lastRenderedPageBreak/>
        <w:t>Перечень держателей экземпляра</w:t>
      </w:r>
    </w:p>
    <w:p w:rsidR="00906995" w:rsidRPr="000E2E5B" w:rsidRDefault="00906995" w:rsidP="00906995">
      <w:pPr>
        <w:rPr>
          <w:rFonts w:ascii="Times New Roman" w:hAnsi="Times New Roman"/>
          <w:bCs/>
        </w:rPr>
      </w:pPr>
    </w:p>
    <w:tbl>
      <w:tblPr>
        <w:tblStyle w:val="ae"/>
        <w:tblW w:w="10598" w:type="dxa"/>
        <w:tblLayout w:type="fixed"/>
        <w:tblLook w:val="04A0"/>
      </w:tblPr>
      <w:tblGrid>
        <w:gridCol w:w="1135"/>
        <w:gridCol w:w="850"/>
        <w:gridCol w:w="1525"/>
        <w:gridCol w:w="1701"/>
        <w:gridCol w:w="1701"/>
        <w:gridCol w:w="1843"/>
        <w:gridCol w:w="810"/>
        <w:gridCol w:w="1033"/>
      </w:tblGrid>
      <w:tr w:rsidR="00906995" w:rsidRPr="000E2E5B" w:rsidTr="00207E9F">
        <w:trPr>
          <w:trHeight w:val="324"/>
        </w:trPr>
        <w:tc>
          <w:tcPr>
            <w:tcW w:w="1985" w:type="dxa"/>
            <w:gridSpan w:val="2"/>
          </w:tcPr>
          <w:p w:rsidR="00906995" w:rsidRPr="000E2E5B" w:rsidRDefault="00906995" w:rsidP="00314E67">
            <w:pPr>
              <w:rPr>
                <w:rFonts w:ascii="Times New Roman" w:hAnsi="Times New Roman"/>
                <w:bCs/>
                <w:sz w:val="22"/>
                <w:szCs w:val="22"/>
                <w:lang w:eastAsia="en-US"/>
              </w:rPr>
            </w:pPr>
            <w:r w:rsidRPr="000E2E5B">
              <w:rPr>
                <w:rFonts w:ascii="Times New Roman" w:hAnsi="Times New Roman"/>
                <w:bCs/>
                <w:sz w:val="22"/>
                <w:szCs w:val="22"/>
                <w:lang w:eastAsia="en-US"/>
              </w:rPr>
              <w:t>Статус экземпляра</w:t>
            </w:r>
          </w:p>
        </w:tc>
        <w:tc>
          <w:tcPr>
            <w:tcW w:w="1525" w:type="dxa"/>
            <w:vMerge w:val="restart"/>
          </w:tcPr>
          <w:p w:rsidR="00906995" w:rsidRPr="000E2E5B" w:rsidRDefault="00906995" w:rsidP="00314E67">
            <w:pPr>
              <w:rPr>
                <w:rFonts w:ascii="Times New Roman" w:hAnsi="Times New Roman"/>
                <w:bCs/>
                <w:sz w:val="22"/>
                <w:szCs w:val="22"/>
                <w:lang w:eastAsia="en-US"/>
              </w:rPr>
            </w:pPr>
            <w:r w:rsidRPr="000E2E5B">
              <w:rPr>
                <w:rFonts w:ascii="Times New Roman" w:hAnsi="Times New Roman"/>
                <w:bCs/>
                <w:sz w:val="22"/>
                <w:szCs w:val="22"/>
                <w:lang w:eastAsia="en-US"/>
              </w:rPr>
              <w:t>Порядковый номер экземпляра</w:t>
            </w:r>
          </w:p>
        </w:tc>
        <w:tc>
          <w:tcPr>
            <w:tcW w:w="1701" w:type="dxa"/>
            <w:vMerge w:val="restart"/>
          </w:tcPr>
          <w:p w:rsidR="00906995" w:rsidRPr="000E2E5B" w:rsidRDefault="00906995" w:rsidP="00314E67">
            <w:pPr>
              <w:rPr>
                <w:rFonts w:ascii="Times New Roman" w:hAnsi="Times New Roman"/>
                <w:bCs/>
                <w:sz w:val="22"/>
                <w:szCs w:val="22"/>
                <w:lang w:eastAsia="en-US"/>
              </w:rPr>
            </w:pPr>
            <w:r w:rsidRPr="000E2E5B">
              <w:rPr>
                <w:rFonts w:ascii="Times New Roman" w:hAnsi="Times New Roman"/>
                <w:bCs/>
                <w:sz w:val="22"/>
                <w:szCs w:val="22"/>
                <w:lang w:eastAsia="en-US"/>
              </w:rPr>
              <w:t>Держатель экземпляра (Наименование подразделения)</w:t>
            </w:r>
          </w:p>
        </w:tc>
        <w:tc>
          <w:tcPr>
            <w:tcW w:w="1701" w:type="dxa"/>
            <w:vMerge w:val="restart"/>
          </w:tcPr>
          <w:p w:rsidR="00906995" w:rsidRPr="000E2E5B" w:rsidRDefault="00906995" w:rsidP="00314E67">
            <w:pPr>
              <w:rPr>
                <w:rFonts w:ascii="Times New Roman" w:hAnsi="Times New Roman"/>
                <w:bCs/>
                <w:sz w:val="22"/>
                <w:szCs w:val="22"/>
                <w:lang w:eastAsia="en-US"/>
              </w:rPr>
            </w:pPr>
            <w:r w:rsidRPr="000E2E5B">
              <w:rPr>
                <w:rFonts w:ascii="Times New Roman" w:hAnsi="Times New Roman"/>
                <w:bCs/>
                <w:sz w:val="22"/>
                <w:szCs w:val="22"/>
                <w:lang w:eastAsia="en-US"/>
              </w:rPr>
              <w:t>Тип носителя (бумажный, электронный)</w:t>
            </w:r>
          </w:p>
        </w:tc>
        <w:tc>
          <w:tcPr>
            <w:tcW w:w="1843" w:type="dxa"/>
            <w:vMerge w:val="restart"/>
          </w:tcPr>
          <w:p w:rsidR="00906995" w:rsidRPr="000E2E5B" w:rsidRDefault="00906995" w:rsidP="00314E67">
            <w:pPr>
              <w:rPr>
                <w:rFonts w:ascii="Times New Roman" w:hAnsi="Times New Roman"/>
                <w:bCs/>
                <w:sz w:val="22"/>
                <w:szCs w:val="22"/>
                <w:lang w:eastAsia="en-US"/>
              </w:rPr>
            </w:pPr>
            <w:proofErr w:type="gramStart"/>
            <w:r w:rsidRPr="000E2E5B">
              <w:rPr>
                <w:rFonts w:ascii="Times New Roman" w:hAnsi="Times New Roman"/>
                <w:bCs/>
                <w:sz w:val="22"/>
                <w:szCs w:val="22"/>
                <w:lang w:eastAsia="en-US"/>
              </w:rPr>
              <w:t>Ответственный</w:t>
            </w:r>
            <w:proofErr w:type="gramEnd"/>
            <w:r w:rsidRPr="000E2E5B">
              <w:rPr>
                <w:rFonts w:ascii="Times New Roman" w:hAnsi="Times New Roman"/>
                <w:bCs/>
                <w:sz w:val="22"/>
                <w:szCs w:val="22"/>
                <w:lang w:eastAsia="en-US"/>
              </w:rPr>
              <w:t>, за ведение экземпляра (должность)</w:t>
            </w:r>
          </w:p>
        </w:tc>
        <w:tc>
          <w:tcPr>
            <w:tcW w:w="1843" w:type="dxa"/>
            <w:gridSpan w:val="2"/>
          </w:tcPr>
          <w:p w:rsidR="00906995" w:rsidRPr="000E2E5B" w:rsidRDefault="00906995" w:rsidP="00314E67">
            <w:pPr>
              <w:rPr>
                <w:rFonts w:ascii="Times New Roman" w:hAnsi="Times New Roman"/>
                <w:bCs/>
                <w:sz w:val="22"/>
                <w:szCs w:val="22"/>
                <w:lang w:eastAsia="en-US"/>
              </w:rPr>
            </w:pPr>
            <w:r w:rsidRPr="000E2E5B">
              <w:rPr>
                <w:rFonts w:ascii="Times New Roman" w:hAnsi="Times New Roman"/>
                <w:bCs/>
                <w:sz w:val="22"/>
                <w:szCs w:val="22"/>
                <w:lang w:eastAsia="en-US"/>
              </w:rPr>
              <w:t>Получил</w:t>
            </w:r>
          </w:p>
        </w:tc>
      </w:tr>
      <w:tr w:rsidR="00906995" w:rsidRPr="000E2E5B" w:rsidTr="00207E9F">
        <w:trPr>
          <w:trHeight w:val="307"/>
        </w:trPr>
        <w:tc>
          <w:tcPr>
            <w:tcW w:w="1135" w:type="dxa"/>
          </w:tcPr>
          <w:p w:rsidR="00906995" w:rsidRPr="000E2E5B" w:rsidRDefault="00906995" w:rsidP="00314E67">
            <w:pPr>
              <w:rPr>
                <w:rFonts w:ascii="Times New Roman" w:hAnsi="Times New Roman"/>
                <w:bCs/>
                <w:sz w:val="22"/>
                <w:szCs w:val="22"/>
                <w:lang w:eastAsia="en-US"/>
              </w:rPr>
            </w:pPr>
            <w:r w:rsidRPr="000E2E5B">
              <w:rPr>
                <w:rFonts w:ascii="Times New Roman" w:hAnsi="Times New Roman"/>
                <w:bCs/>
                <w:sz w:val="22"/>
                <w:szCs w:val="22"/>
                <w:lang w:eastAsia="en-US"/>
              </w:rPr>
              <w:t>Контр.</w:t>
            </w:r>
          </w:p>
        </w:tc>
        <w:tc>
          <w:tcPr>
            <w:tcW w:w="850" w:type="dxa"/>
          </w:tcPr>
          <w:p w:rsidR="00906995" w:rsidRPr="000E2E5B" w:rsidRDefault="00906995" w:rsidP="00314E67">
            <w:pPr>
              <w:rPr>
                <w:rFonts w:ascii="Times New Roman" w:hAnsi="Times New Roman"/>
                <w:bCs/>
                <w:sz w:val="22"/>
                <w:szCs w:val="22"/>
                <w:lang w:eastAsia="en-US"/>
              </w:rPr>
            </w:pPr>
            <w:r w:rsidRPr="000E2E5B">
              <w:rPr>
                <w:rFonts w:ascii="Times New Roman" w:hAnsi="Times New Roman"/>
                <w:bCs/>
                <w:sz w:val="22"/>
                <w:szCs w:val="22"/>
                <w:lang w:eastAsia="en-US"/>
              </w:rPr>
              <w:t>Копия</w:t>
            </w:r>
          </w:p>
        </w:tc>
        <w:tc>
          <w:tcPr>
            <w:tcW w:w="1525" w:type="dxa"/>
            <w:vMerge/>
          </w:tcPr>
          <w:p w:rsidR="00906995" w:rsidRPr="000E2E5B" w:rsidRDefault="00906995" w:rsidP="00314E67">
            <w:pPr>
              <w:rPr>
                <w:rFonts w:ascii="Times New Roman" w:hAnsi="Times New Roman"/>
                <w:bCs/>
                <w:sz w:val="22"/>
                <w:szCs w:val="22"/>
                <w:lang w:eastAsia="en-US"/>
              </w:rPr>
            </w:pPr>
          </w:p>
        </w:tc>
        <w:tc>
          <w:tcPr>
            <w:tcW w:w="1701" w:type="dxa"/>
            <w:vMerge/>
          </w:tcPr>
          <w:p w:rsidR="00906995" w:rsidRPr="000E2E5B" w:rsidRDefault="00906995" w:rsidP="00314E67">
            <w:pPr>
              <w:rPr>
                <w:rFonts w:ascii="Times New Roman" w:hAnsi="Times New Roman"/>
                <w:bCs/>
                <w:sz w:val="22"/>
                <w:szCs w:val="22"/>
                <w:lang w:eastAsia="en-US"/>
              </w:rPr>
            </w:pPr>
          </w:p>
        </w:tc>
        <w:tc>
          <w:tcPr>
            <w:tcW w:w="1701" w:type="dxa"/>
            <w:vMerge/>
          </w:tcPr>
          <w:p w:rsidR="00906995" w:rsidRPr="000E2E5B" w:rsidRDefault="00906995" w:rsidP="00314E67">
            <w:pPr>
              <w:rPr>
                <w:rFonts w:ascii="Times New Roman" w:hAnsi="Times New Roman"/>
                <w:bCs/>
                <w:sz w:val="22"/>
                <w:szCs w:val="22"/>
                <w:lang w:eastAsia="en-US"/>
              </w:rPr>
            </w:pPr>
          </w:p>
        </w:tc>
        <w:tc>
          <w:tcPr>
            <w:tcW w:w="1843" w:type="dxa"/>
            <w:vMerge/>
          </w:tcPr>
          <w:p w:rsidR="00906995" w:rsidRPr="000E2E5B" w:rsidRDefault="00906995" w:rsidP="00314E67">
            <w:pPr>
              <w:rPr>
                <w:rFonts w:ascii="Times New Roman" w:hAnsi="Times New Roman"/>
                <w:bCs/>
                <w:sz w:val="22"/>
                <w:szCs w:val="22"/>
                <w:lang w:eastAsia="en-US"/>
              </w:rPr>
            </w:pPr>
          </w:p>
        </w:tc>
        <w:tc>
          <w:tcPr>
            <w:tcW w:w="810" w:type="dxa"/>
          </w:tcPr>
          <w:p w:rsidR="00906995" w:rsidRPr="000E2E5B" w:rsidRDefault="00906995" w:rsidP="00314E67">
            <w:pPr>
              <w:rPr>
                <w:rFonts w:ascii="Times New Roman" w:hAnsi="Times New Roman"/>
                <w:bCs/>
                <w:sz w:val="22"/>
                <w:szCs w:val="22"/>
                <w:lang w:eastAsia="en-US"/>
              </w:rPr>
            </w:pPr>
            <w:r w:rsidRPr="000E2E5B">
              <w:rPr>
                <w:rFonts w:ascii="Times New Roman" w:hAnsi="Times New Roman"/>
                <w:bCs/>
                <w:sz w:val="22"/>
                <w:szCs w:val="22"/>
                <w:lang w:eastAsia="en-US"/>
              </w:rPr>
              <w:t>Дата</w:t>
            </w:r>
          </w:p>
        </w:tc>
        <w:tc>
          <w:tcPr>
            <w:tcW w:w="1033" w:type="dxa"/>
          </w:tcPr>
          <w:p w:rsidR="00906995" w:rsidRPr="000E2E5B" w:rsidRDefault="00906995" w:rsidP="00314E67">
            <w:pPr>
              <w:rPr>
                <w:rFonts w:ascii="Times New Roman" w:hAnsi="Times New Roman"/>
                <w:bCs/>
                <w:sz w:val="22"/>
                <w:szCs w:val="22"/>
                <w:lang w:eastAsia="en-US"/>
              </w:rPr>
            </w:pPr>
            <w:r w:rsidRPr="000E2E5B">
              <w:rPr>
                <w:rFonts w:ascii="Times New Roman" w:hAnsi="Times New Roman"/>
                <w:bCs/>
                <w:sz w:val="22"/>
                <w:szCs w:val="22"/>
                <w:lang w:eastAsia="en-US"/>
              </w:rPr>
              <w:t>Подпись</w:t>
            </w:r>
          </w:p>
        </w:tc>
      </w:tr>
      <w:tr w:rsidR="00906995" w:rsidRPr="000E2E5B" w:rsidTr="00207E9F">
        <w:tc>
          <w:tcPr>
            <w:tcW w:w="1985"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525"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843" w:type="dxa"/>
          </w:tcPr>
          <w:p w:rsidR="00906995" w:rsidRPr="000E2E5B" w:rsidRDefault="00906995" w:rsidP="00314E67">
            <w:pPr>
              <w:rPr>
                <w:b/>
                <w:bCs/>
                <w:sz w:val="22"/>
                <w:szCs w:val="22"/>
                <w:lang w:eastAsia="en-US"/>
              </w:rPr>
            </w:pPr>
          </w:p>
        </w:tc>
        <w:tc>
          <w:tcPr>
            <w:tcW w:w="1843" w:type="dxa"/>
            <w:gridSpan w:val="2"/>
          </w:tcPr>
          <w:p w:rsidR="00906995" w:rsidRPr="000E2E5B" w:rsidRDefault="00906995" w:rsidP="00314E67">
            <w:pPr>
              <w:rPr>
                <w:b/>
                <w:bCs/>
                <w:sz w:val="22"/>
                <w:szCs w:val="22"/>
                <w:lang w:eastAsia="en-US"/>
              </w:rPr>
            </w:pPr>
          </w:p>
        </w:tc>
      </w:tr>
      <w:tr w:rsidR="00906995" w:rsidRPr="000E2E5B" w:rsidTr="00207E9F">
        <w:tc>
          <w:tcPr>
            <w:tcW w:w="1985"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525"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843" w:type="dxa"/>
          </w:tcPr>
          <w:p w:rsidR="00906995" w:rsidRPr="000E2E5B" w:rsidRDefault="00906995" w:rsidP="00314E67">
            <w:pPr>
              <w:rPr>
                <w:b/>
                <w:bCs/>
                <w:sz w:val="22"/>
                <w:szCs w:val="22"/>
                <w:lang w:eastAsia="en-US"/>
              </w:rPr>
            </w:pPr>
          </w:p>
        </w:tc>
        <w:tc>
          <w:tcPr>
            <w:tcW w:w="1843" w:type="dxa"/>
            <w:gridSpan w:val="2"/>
          </w:tcPr>
          <w:p w:rsidR="00906995" w:rsidRPr="000E2E5B" w:rsidRDefault="00906995" w:rsidP="00314E67">
            <w:pPr>
              <w:rPr>
                <w:b/>
                <w:bCs/>
                <w:sz w:val="22"/>
                <w:szCs w:val="22"/>
                <w:lang w:eastAsia="en-US"/>
              </w:rPr>
            </w:pPr>
          </w:p>
        </w:tc>
      </w:tr>
      <w:tr w:rsidR="00906995" w:rsidRPr="000E2E5B" w:rsidTr="00207E9F">
        <w:tc>
          <w:tcPr>
            <w:tcW w:w="1985"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525"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843" w:type="dxa"/>
          </w:tcPr>
          <w:p w:rsidR="00906995" w:rsidRPr="000E2E5B" w:rsidRDefault="00906995" w:rsidP="00314E67">
            <w:pPr>
              <w:rPr>
                <w:b/>
                <w:bCs/>
                <w:sz w:val="22"/>
                <w:szCs w:val="22"/>
                <w:lang w:eastAsia="en-US"/>
              </w:rPr>
            </w:pPr>
          </w:p>
        </w:tc>
        <w:tc>
          <w:tcPr>
            <w:tcW w:w="1843" w:type="dxa"/>
            <w:gridSpan w:val="2"/>
          </w:tcPr>
          <w:p w:rsidR="00906995" w:rsidRPr="000E2E5B" w:rsidRDefault="00906995" w:rsidP="00314E67">
            <w:pPr>
              <w:rPr>
                <w:b/>
                <w:bCs/>
                <w:sz w:val="22"/>
                <w:szCs w:val="22"/>
                <w:lang w:eastAsia="en-US"/>
              </w:rPr>
            </w:pPr>
          </w:p>
        </w:tc>
      </w:tr>
      <w:tr w:rsidR="00906995" w:rsidRPr="000E2E5B" w:rsidTr="00207E9F">
        <w:tc>
          <w:tcPr>
            <w:tcW w:w="1985"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525"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843" w:type="dxa"/>
          </w:tcPr>
          <w:p w:rsidR="00906995" w:rsidRPr="000E2E5B" w:rsidRDefault="00906995" w:rsidP="00314E67">
            <w:pPr>
              <w:rPr>
                <w:b/>
                <w:bCs/>
                <w:sz w:val="22"/>
                <w:szCs w:val="22"/>
                <w:lang w:eastAsia="en-US"/>
              </w:rPr>
            </w:pPr>
          </w:p>
        </w:tc>
        <w:tc>
          <w:tcPr>
            <w:tcW w:w="1843" w:type="dxa"/>
            <w:gridSpan w:val="2"/>
          </w:tcPr>
          <w:p w:rsidR="00906995" w:rsidRPr="000E2E5B" w:rsidRDefault="00906995" w:rsidP="00314E67">
            <w:pPr>
              <w:rPr>
                <w:b/>
                <w:bCs/>
                <w:sz w:val="22"/>
                <w:szCs w:val="22"/>
                <w:lang w:eastAsia="en-US"/>
              </w:rPr>
            </w:pPr>
          </w:p>
        </w:tc>
      </w:tr>
      <w:tr w:rsidR="00906995" w:rsidRPr="000E2E5B" w:rsidTr="00207E9F">
        <w:tc>
          <w:tcPr>
            <w:tcW w:w="1985"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525"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843" w:type="dxa"/>
          </w:tcPr>
          <w:p w:rsidR="00906995" w:rsidRPr="000E2E5B" w:rsidRDefault="00906995" w:rsidP="00314E67">
            <w:pPr>
              <w:rPr>
                <w:b/>
                <w:bCs/>
                <w:sz w:val="22"/>
                <w:szCs w:val="22"/>
                <w:lang w:eastAsia="en-US"/>
              </w:rPr>
            </w:pPr>
          </w:p>
        </w:tc>
        <w:tc>
          <w:tcPr>
            <w:tcW w:w="1843" w:type="dxa"/>
            <w:gridSpan w:val="2"/>
          </w:tcPr>
          <w:p w:rsidR="00906995" w:rsidRPr="000E2E5B" w:rsidRDefault="00906995" w:rsidP="00314E67">
            <w:pPr>
              <w:rPr>
                <w:b/>
                <w:bCs/>
                <w:sz w:val="22"/>
                <w:szCs w:val="22"/>
                <w:lang w:eastAsia="en-US"/>
              </w:rPr>
            </w:pPr>
          </w:p>
        </w:tc>
      </w:tr>
      <w:tr w:rsidR="00906995" w:rsidRPr="000E2E5B" w:rsidTr="00207E9F">
        <w:tc>
          <w:tcPr>
            <w:tcW w:w="1985"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525"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843" w:type="dxa"/>
          </w:tcPr>
          <w:p w:rsidR="00906995" w:rsidRPr="000E2E5B" w:rsidRDefault="00906995" w:rsidP="00314E67">
            <w:pPr>
              <w:rPr>
                <w:b/>
                <w:bCs/>
                <w:sz w:val="22"/>
                <w:szCs w:val="22"/>
                <w:lang w:eastAsia="en-US"/>
              </w:rPr>
            </w:pPr>
          </w:p>
        </w:tc>
        <w:tc>
          <w:tcPr>
            <w:tcW w:w="1843" w:type="dxa"/>
            <w:gridSpan w:val="2"/>
          </w:tcPr>
          <w:p w:rsidR="00906995" w:rsidRPr="000E2E5B" w:rsidRDefault="00906995" w:rsidP="00314E67">
            <w:pPr>
              <w:rPr>
                <w:b/>
                <w:bCs/>
                <w:sz w:val="22"/>
                <w:szCs w:val="22"/>
                <w:lang w:eastAsia="en-US"/>
              </w:rPr>
            </w:pPr>
          </w:p>
        </w:tc>
      </w:tr>
      <w:tr w:rsidR="00906995" w:rsidRPr="000E2E5B" w:rsidTr="00207E9F">
        <w:tc>
          <w:tcPr>
            <w:tcW w:w="1985"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525"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843" w:type="dxa"/>
          </w:tcPr>
          <w:p w:rsidR="00906995" w:rsidRPr="000E2E5B" w:rsidRDefault="00906995" w:rsidP="00314E67">
            <w:pPr>
              <w:rPr>
                <w:b/>
                <w:bCs/>
                <w:sz w:val="22"/>
                <w:szCs w:val="22"/>
                <w:lang w:eastAsia="en-US"/>
              </w:rPr>
            </w:pPr>
          </w:p>
        </w:tc>
        <w:tc>
          <w:tcPr>
            <w:tcW w:w="1843" w:type="dxa"/>
            <w:gridSpan w:val="2"/>
          </w:tcPr>
          <w:p w:rsidR="00906995" w:rsidRPr="000E2E5B" w:rsidRDefault="00906995" w:rsidP="00314E67">
            <w:pPr>
              <w:rPr>
                <w:b/>
                <w:bCs/>
                <w:sz w:val="22"/>
                <w:szCs w:val="22"/>
                <w:lang w:eastAsia="en-US"/>
              </w:rPr>
            </w:pPr>
          </w:p>
        </w:tc>
      </w:tr>
      <w:tr w:rsidR="00906995" w:rsidRPr="000E2E5B" w:rsidTr="00207E9F">
        <w:tc>
          <w:tcPr>
            <w:tcW w:w="1985"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525" w:type="dxa"/>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843" w:type="dxa"/>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843"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r>
      <w:tr w:rsidR="00906995" w:rsidRPr="000E2E5B" w:rsidTr="00207E9F">
        <w:tc>
          <w:tcPr>
            <w:tcW w:w="1985"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525" w:type="dxa"/>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843" w:type="dxa"/>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843"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r>
      <w:tr w:rsidR="00906995" w:rsidRPr="000E2E5B" w:rsidTr="00207E9F">
        <w:tc>
          <w:tcPr>
            <w:tcW w:w="1985"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525" w:type="dxa"/>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843" w:type="dxa"/>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843"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r>
      <w:tr w:rsidR="00906995" w:rsidRPr="000E2E5B" w:rsidTr="00207E9F">
        <w:tc>
          <w:tcPr>
            <w:tcW w:w="1985"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525" w:type="dxa"/>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843" w:type="dxa"/>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843"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r>
      <w:tr w:rsidR="00906995" w:rsidRPr="000E2E5B" w:rsidTr="00207E9F">
        <w:tc>
          <w:tcPr>
            <w:tcW w:w="1985"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525" w:type="dxa"/>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843" w:type="dxa"/>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843"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r>
      <w:tr w:rsidR="00906995" w:rsidRPr="000E2E5B" w:rsidTr="00207E9F">
        <w:tc>
          <w:tcPr>
            <w:tcW w:w="1985"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525"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843" w:type="dxa"/>
          </w:tcPr>
          <w:p w:rsidR="00906995" w:rsidRPr="000E2E5B" w:rsidRDefault="00906995" w:rsidP="00314E67">
            <w:pPr>
              <w:rPr>
                <w:b/>
                <w:bCs/>
                <w:sz w:val="22"/>
                <w:szCs w:val="22"/>
                <w:lang w:eastAsia="en-US"/>
              </w:rPr>
            </w:pPr>
          </w:p>
        </w:tc>
        <w:tc>
          <w:tcPr>
            <w:tcW w:w="1843" w:type="dxa"/>
            <w:gridSpan w:val="2"/>
          </w:tcPr>
          <w:p w:rsidR="00906995" w:rsidRPr="000E2E5B" w:rsidRDefault="00906995" w:rsidP="00314E67">
            <w:pPr>
              <w:rPr>
                <w:b/>
                <w:bCs/>
                <w:sz w:val="22"/>
                <w:szCs w:val="22"/>
                <w:lang w:eastAsia="en-US"/>
              </w:rPr>
            </w:pPr>
          </w:p>
        </w:tc>
      </w:tr>
      <w:tr w:rsidR="00906995" w:rsidRPr="000E2E5B" w:rsidTr="00207E9F">
        <w:tc>
          <w:tcPr>
            <w:tcW w:w="1985"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525"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843" w:type="dxa"/>
          </w:tcPr>
          <w:p w:rsidR="00906995" w:rsidRPr="000E2E5B" w:rsidRDefault="00906995" w:rsidP="00314E67">
            <w:pPr>
              <w:rPr>
                <w:b/>
                <w:bCs/>
                <w:sz w:val="22"/>
                <w:szCs w:val="22"/>
                <w:lang w:eastAsia="en-US"/>
              </w:rPr>
            </w:pPr>
          </w:p>
        </w:tc>
        <w:tc>
          <w:tcPr>
            <w:tcW w:w="1843" w:type="dxa"/>
            <w:gridSpan w:val="2"/>
          </w:tcPr>
          <w:p w:rsidR="00906995" w:rsidRPr="000E2E5B" w:rsidRDefault="00906995" w:rsidP="00314E67">
            <w:pPr>
              <w:rPr>
                <w:b/>
                <w:bCs/>
                <w:sz w:val="22"/>
                <w:szCs w:val="22"/>
                <w:lang w:eastAsia="en-US"/>
              </w:rPr>
            </w:pPr>
          </w:p>
        </w:tc>
      </w:tr>
      <w:tr w:rsidR="00906995" w:rsidRPr="000E2E5B" w:rsidTr="00207E9F">
        <w:tc>
          <w:tcPr>
            <w:tcW w:w="1985"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525"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843" w:type="dxa"/>
          </w:tcPr>
          <w:p w:rsidR="00906995" w:rsidRPr="000E2E5B" w:rsidRDefault="00906995" w:rsidP="00314E67">
            <w:pPr>
              <w:rPr>
                <w:b/>
                <w:bCs/>
                <w:sz w:val="22"/>
                <w:szCs w:val="22"/>
                <w:lang w:eastAsia="en-US"/>
              </w:rPr>
            </w:pPr>
          </w:p>
        </w:tc>
        <w:tc>
          <w:tcPr>
            <w:tcW w:w="1843" w:type="dxa"/>
            <w:gridSpan w:val="2"/>
          </w:tcPr>
          <w:p w:rsidR="00906995" w:rsidRPr="000E2E5B" w:rsidRDefault="00906995" w:rsidP="00314E67">
            <w:pPr>
              <w:rPr>
                <w:b/>
                <w:bCs/>
                <w:sz w:val="22"/>
                <w:szCs w:val="22"/>
                <w:lang w:eastAsia="en-US"/>
              </w:rPr>
            </w:pPr>
          </w:p>
        </w:tc>
      </w:tr>
      <w:tr w:rsidR="00906995" w:rsidRPr="000E2E5B" w:rsidTr="00207E9F">
        <w:tc>
          <w:tcPr>
            <w:tcW w:w="1985"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525"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843" w:type="dxa"/>
          </w:tcPr>
          <w:p w:rsidR="00906995" w:rsidRPr="000E2E5B" w:rsidRDefault="00906995" w:rsidP="00314E67">
            <w:pPr>
              <w:rPr>
                <w:b/>
                <w:bCs/>
                <w:sz w:val="22"/>
                <w:szCs w:val="22"/>
                <w:lang w:eastAsia="en-US"/>
              </w:rPr>
            </w:pPr>
          </w:p>
        </w:tc>
        <w:tc>
          <w:tcPr>
            <w:tcW w:w="1843" w:type="dxa"/>
            <w:gridSpan w:val="2"/>
          </w:tcPr>
          <w:p w:rsidR="00906995" w:rsidRPr="000E2E5B" w:rsidRDefault="00906995" w:rsidP="00314E67">
            <w:pPr>
              <w:rPr>
                <w:b/>
                <w:bCs/>
                <w:sz w:val="22"/>
                <w:szCs w:val="22"/>
                <w:lang w:eastAsia="en-US"/>
              </w:rPr>
            </w:pPr>
          </w:p>
        </w:tc>
      </w:tr>
      <w:tr w:rsidR="00906995" w:rsidRPr="000E2E5B" w:rsidTr="00207E9F">
        <w:tc>
          <w:tcPr>
            <w:tcW w:w="1985" w:type="dxa"/>
            <w:gridSpan w:val="2"/>
          </w:tcPr>
          <w:p w:rsidR="00906995" w:rsidRPr="000E2E5B" w:rsidRDefault="00906995" w:rsidP="00314E67">
            <w:pPr>
              <w:rPr>
                <w:b/>
                <w:bCs/>
                <w:sz w:val="22"/>
                <w:szCs w:val="22"/>
                <w:lang w:eastAsia="en-US"/>
              </w:rPr>
            </w:pPr>
          </w:p>
          <w:p w:rsidR="00906995" w:rsidRPr="000E2E5B" w:rsidRDefault="00906995" w:rsidP="00314E67">
            <w:pPr>
              <w:rPr>
                <w:b/>
                <w:bCs/>
                <w:sz w:val="22"/>
                <w:szCs w:val="22"/>
                <w:lang w:eastAsia="en-US"/>
              </w:rPr>
            </w:pPr>
          </w:p>
        </w:tc>
        <w:tc>
          <w:tcPr>
            <w:tcW w:w="1525"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701" w:type="dxa"/>
          </w:tcPr>
          <w:p w:rsidR="00906995" w:rsidRPr="000E2E5B" w:rsidRDefault="00906995" w:rsidP="00314E67">
            <w:pPr>
              <w:rPr>
                <w:b/>
                <w:bCs/>
                <w:sz w:val="22"/>
                <w:szCs w:val="22"/>
                <w:lang w:eastAsia="en-US"/>
              </w:rPr>
            </w:pPr>
          </w:p>
        </w:tc>
        <w:tc>
          <w:tcPr>
            <w:tcW w:w="1843" w:type="dxa"/>
          </w:tcPr>
          <w:p w:rsidR="00906995" w:rsidRPr="000E2E5B" w:rsidRDefault="00906995" w:rsidP="00314E67">
            <w:pPr>
              <w:rPr>
                <w:b/>
                <w:bCs/>
                <w:sz w:val="22"/>
                <w:szCs w:val="22"/>
                <w:lang w:eastAsia="en-US"/>
              </w:rPr>
            </w:pPr>
          </w:p>
        </w:tc>
        <w:tc>
          <w:tcPr>
            <w:tcW w:w="1843" w:type="dxa"/>
            <w:gridSpan w:val="2"/>
          </w:tcPr>
          <w:p w:rsidR="00906995" w:rsidRPr="000E2E5B" w:rsidRDefault="00906995" w:rsidP="00314E67">
            <w:pPr>
              <w:rPr>
                <w:b/>
                <w:bCs/>
                <w:sz w:val="22"/>
                <w:szCs w:val="22"/>
                <w:lang w:eastAsia="en-US"/>
              </w:rPr>
            </w:pPr>
          </w:p>
        </w:tc>
      </w:tr>
    </w:tbl>
    <w:p w:rsidR="00906995" w:rsidRPr="000E2E5B" w:rsidRDefault="00906995" w:rsidP="00906995">
      <w:pPr>
        <w:rPr>
          <w:b/>
          <w:bCs/>
        </w:rPr>
      </w:pPr>
    </w:p>
    <w:p w:rsidR="00906995" w:rsidRDefault="00906995" w:rsidP="00783F9A">
      <w:pPr>
        <w:tabs>
          <w:tab w:val="left" w:pos="284"/>
          <w:tab w:val="left" w:pos="1152"/>
        </w:tabs>
        <w:spacing w:before="60"/>
        <w:jc w:val="center"/>
        <w:rPr>
          <w:rFonts w:ascii="Times New Roman" w:hAnsi="Times New Roman"/>
          <w:b/>
          <w:bCs/>
        </w:rPr>
      </w:pPr>
    </w:p>
    <w:p w:rsidR="00906995" w:rsidRDefault="00906995" w:rsidP="00783F9A">
      <w:pPr>
        <w:tabs>
          <w:tab w:val="left" w:pos="284"/>
          <w:tab w:val="left" w:pos="1152"/>
        </w:tabs>
        <w:spacing w:before="60"/>
        <w:jc w:val="center"/>
        <w:rPr>
          <w:rFonts w:ascii="Times New Roman" w:hAnsi="Times New Roman"/>
          <w:b/>
          <w:bCs/>
        </w:rPr>
      </w:pPr>
    </w:p>
    <w:p w:rsidR="00906995" w:rsidRDefault="00906995" w:rsidP="00783F9A">
      <w:pPr>
        <w:tabs>
          <w:tab w:val="left" w:pos="284"/>
          <w:tab w:val="left" w:pos="1152"/>
        </w:tabs>
        <w:spacing w:before="60"/>
        <w:jc w:val="center"/>
        <w:rPr>
          <w:rFonts w:ascii="Times New Roman" w:hAnsi="Times New Roman"/>
          <w:b/>
          <w:bCs/>
        </w:rPr>
      </w:pPr>
    </w:p>
    <w:p w:rsidR="00906995" w:rsidRDefault="00906995" w:rsidP="00783F9A">
      <w:pPr>
        <w:tabs>
          <w:tab w:val="left" w:pos="284"/>
          <w:tab w:val="left" w:pos="1152"/>
        </w:tabs>
        <w:spacing w:before="60"/>
        <w:jc w:val="center"/>
        <w:rPr>
          <w:rFonts w:ascii="Times New Roman" w:hAnsi="Times New Roman"/>
          <w:b/>
          <w:bCs/>
        </w:rPr>
      </w:pPr>
    </w:p>
    <w:p w:rsidR="00906995" w:rsidRDefault="00906995" w:rsidP="00783F9A">
      <w:pPr>
        <w:tabs>
          <w:tab w:val="left" w:pos="284"/>
          <w:tab w:val="left" w:pos="1152"/>
        </w:tabs>
        <w:spacing w:before="60"/>
        <w:jc w:val="center"/>
        <w:rPr>
          <w:rFonts w:ascii="Times New Roman" w:hAnsi="Times New Roman"/>
          <w:b/>
          <w:bCs/>
        </w:rPr>
      </w:pPr>
    </w:p>
    <w:p w:rsidR="00906995" w:rsidRDefault="00906995" w:rsidP="00783F9A">
      <w:pPr>
        <w:tabs>
          <w:tab w:val="left" w:pos="284"/>
          <w:tab w:val="left" w:pos="1152"/>
        </w:tabs>
        <w:spacing w:before="60"/>
        <w:jc w:val="center"/>
        <w:rPr>
          <w:rFonts w:ascii="Times New Roman" w:hAnsi="Times New Roman"/>
          <w:b/>
          <w:bCs/>
        </w:rPr>
      </w:pPr>
    </w:p>
    <w:p w:rsidR="003F74E6" w:rsidRDefault="003F74E6" w:rsidP="00783F9A">
      <w:pPr>
        <w:tabs>
          <w:tab w:val="left" w:pos="284"/>
          <w:tab w:val="left" w:pos="1152"/>
        </w:tabs>
        <w:spacing w:before="60"/>
        <w:jc w:val="center"/>
        <w:rPr>
          <w:rFonts w:ascii="Times New Roman" w:hAnsi="Times New Roman"/>
          <w:b/>
          <w:bCs/>
        </w:rPr>
      </w:pPr>
    </w:p>
    <w:p w:rsidR="003F74E6" w:rsidRDefault="003F74E6" w:rsidP="00783F9A">
      <w:pPr>
        <w:tabs>
          <w:tab w:val="left" w:pos="284"/>
          <w:tab w:val="left" w:pos="1152"/>
        </w:tabs>
        <w:spacing w:before="60"/>
        <w:jc w:val="center"/>
        <w:rPr>
          <w:rFonts w:ascii="Times New Roman" w:hAnsi="Times New Roman"/>
          <w:b/>
          <w:bCs/>
        </w:rPr>
      </w:pPr>
    </w:p>
    <w:p w:rsidR="003F74E6" w:rsidRDefault="003F74E6" w:rsidP="00783F9A">
      <w:pPr>
        <w:tabs>
          <w:tab w:val="left" w:pos="284"/>
          <w:tab w:val="left" w:pos="1152"/>
        </w:tabs>
        <w:spacing w:before="60"/>
        <w:jc w:val="center"/>
        <w:rPr>
          <w:rFonts w:ascii="Times New Roman" w:hAnsi="Times New Roman"/>
          <w:b/>
          <w:bCs/>
        </w:rPr>
      </w:pPr>
    </w:p>
    <w:p w:rsidR="001C27E6" w:rsidRDefault="001C27E6" w:rsidP="00783F9A">
      <w:pPr>
        <w:tabs>
          <w:tab w:val="left" w:pos="284"/>
          <w:tab w:val="left" w:pos="1152"/>
        </w:tabs>
        <w:spacing w:before="60"/>
        <w:jc w:val="center"/>
        <w:rPr>
          <w:rFonts w:ascii="Times New Roman" w:hAnsi="Times New Roman"/>
          <w:b/>
          <w:bCs/>
        </w:rPr>
      </w:pPr>
    </w:p>
    <w:p w:rsidR="00590A83" w:rsidRDefault="00590A83" w:rsidP="00783F9A">
      <w:pPr>
        <w:tabs>
          <w:tab w:val="left" w:pos="284"/>
          <w:tab w:val="left" w:pos="1152"/>
        </w:tabs>
        <w:spacing w:before="60"/>
        <w:jc w:val="center"/>
        <w:rPr>
          <w:rFonts w:ascii="Times New Roman" w:hAnsi="Times New Roman"/>
          <w:b/>
          <w:bCs/>
        </w:rPr>
      </w:pPr>
    </w:p>
    <w:p w:rsidR="00783F9A" w:rsidRPr="007241AC" w:rsidRDefault="00783F9A" w:rsidP="00783F9A">
      <w:pPr>
        <w:tabs>
          <w:tab w:val="left" w:pos="284"/>
          <w:tab w:val="left" w:pos="1152"/>
        </w:tabs>
        <w:spacing w:before="60"/>
        <w:jc w:val="center"/>
        <w:rPr>
          <w:rFonts w:ascii="Times New Roman" w:hAnsi="Times New Roman"/>
          <w:b/>
          <w:bCs/>
        </w:rPr>
      </w:pPr>
      <w:r w:rsidRPr="007241AC">
        <w:rPr>
          <w:rFonts w:ascii="Times New Roman" w:hAnsi="Times New Roman"/>
          <w:b/>
          <w:bCs/>
        </w:rPr>
        <w:lastRenderedPageBreak/>
        <w:t>Лист регистрации изменений</w:t>
      </w:r>
      <w:bookmarkEnd w:id="0"/>
      <w:bookmarkEnd w:id="1"/>
    </w:p>
    <w:p w:rsidR="00783F9A" w:rsidRPr="007241AC" w:rsidRDefault="00783F9A" w:rsidP="00783F9A">
      <w:pPr>
        <w:tabs>
          <w:tab w:val="left" w:pos="284"/>
          <w:tab w:val="left" w:pos="1152"/>
        </w:tabs>
        <w:spacing w:before="60"/>
        <w:rPr>
          <w:rFonts w:ascii="Times New Roman" w:hAnsi="Times New Roman"/>
          <w:b/>
        </w:rPr>
      </w:pPr>
    </w:p>
    <w:tbl>
      <w:tblPr>
        <w:tblW w:w="9816" w:type="dxa"/>
        <w:jc w:val="center"/>
        <w:tblInd w:w="-3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498"/>
        <w:gridCol w:w="567"/>
        <w:gridCol w:w="460"/>
        <w:gridCol w:w="499"/>
        <w:gridCol w:w="1770"/>
        <w:gridCol w:w="2643"/>
        <w:gridCol w:w="1368"/>
        <w:gridCol w:w="1472"/>
      </w:tblGrid>
      <w:tr w:rsidR="00783F9A" w:rsidRPr="007241AC" w:rsidTr="00314E67">
        <w:trPr>
          <w:cantSplit/>
          <w:trHeight w:val="337"/>
          <w:jc w:val="center"/>
        </w:trPr>
        <w:tc>
          <w:tcPr>
            <w:tcW w:w="539" w:type="dxa"/>
            <w:vMerge w:val="restart"/>
            <w:tcBorders>
              <w:bottom w:val="nil"/>
            </w:tcBorders>
            <w:textDirection w:val="tbRl"/>
            <w:vAlign w:val="center"/>
          </w:tcPr>
          <w:p w:rsidR="00783F9A" w:rsidRPr="001A2D2D" w:rsidRDefault="00783F9A" w:rsidP="00314E67">
            <w:pPr>
              <w:tabs>
                <w:tab w:val="left" w:pos="284"/>
                <w:tab w:val="left" w:pos="1152"/>
              </w:tabs>
              <w:spacing w:before="60"/>
              <w:ind w:left="113" w:right="113"/>
              <w:rPr>
                <w:rFonts w:ascii="Times New Roman" w:hAnsi="Times New Roman"/>
                <w:bCs/>
              </w:rPr>
            </w:pPr>
            <w:r w:rsidRPr="001A2D2D">
              <w:rPr>
                <w:rFonts w:ascii="Times New Roman" w:hAnsi="Times New Roman"/>
                <w:bCs/>
              </w:rPr>
              <w:t>№ изменения</w:t>
            </w:r>
          </w:p>
        </w:tc>
        <w:tc>
          <w:tcPr>
            <w:tcW w:w="2024" w:type="dxa"/>
            <w:gridSpan w:val="4"/>
            <w:vAlign w:val="center"/>
          </w:tcPr>
          <w:p w:rsidR="00783F9A" w:rsidRPr="001A2D2D" w:rsidRDefault="00783F9A" w:rsidP="00314E67">
            <w:pPr>
              <w:tabs>
                <w:tab w:val="left" w:pos="284"/>
                <w:tab w:val="left" w:pos="1152"/>
              </w:tabs>
              <w:spacing w:before="60"/>
              <w:jc w:val="center"/>
              <w:rPr>
                <w:rFonts w:ascii="Times New Roman" w:hAnsi="Times New Roman"/>
                <w:bCs/>
              </w:rPr>
            </w:pPr>
            <w:r w:rsidRPr="001A2D2D">
              <w:rPr>
                <w:rFonts w:ascii="Times New Roman" w:hAnsi="Times New Roman"/>
                <w:bCs/>
              </w:rPr>
              <w:t>Номера листов</w:t>
            </w:r>
          </w:p>
        </w:tc>
        <w:tc>
          <w:tcPr>
            <w:tcW w:w="1770" w:type="dxa"/>
            <w:vMerge w:val="restart"/>
            <w:tcBorders>
              <w:bottom w:val="nil"/>
            </w:tcBorders>
            <w:vAlign w:val="center"/>
          </w:tcPr>
          <w:p w:rsidR="00783F9A" w:rsidRPr="007241AC" w:rsidRDefault="00783F9A" w:rsidP="00314E67">
            <w:pPr>
              <w:tabs>
                <w:tab w:val="left" w:pos="284"/>
                <w:tab w:val="left" w:pos="1152"/>
              </w:tabs>
              <w:spacing w:before="60"/>
              <w:rPr>
                <w:rFonts w:ascii="Times New Roman" w:hAnsi="Times New Roman"/>
                <w:bCs/>
              </w:rPr>
            </w:pPr>
            <w:r w:rsidRPr="007241AC">
              <w:rPr>
                <w:rFonts w:ascii="Times New Roman" w:hAnsi="Times New Roman"/>
                <w:bCs/>
              </w:rPr>
              <w:t>№ извещения, на основании которого внесено изменение</w:t>
            </w:r>
          </w:p>
        </w:tc>
        <w:tc>
          <w:tcPr>
            <w:tcW w:w="2643" w:type="dxa"/>
            <w:vMerge w:val="restart"/>
            <w:vAlign w:val="center"/>
          </w:tcPr>
          <w:p w:rsidR="00783F9A" w:rsidRPr="007241AC" w:rsidRDefault="00783F9A" w:rsidP="00314E67">
            <w:pPr>
              <w:tabs>
                <w:tab w:val="left" w:pos="284"/>
                <w:tab w:val="left" w:pos="1152"/>
              </w:tabs>
              <w:spacing w:before="60"/>
              <w:jc w:val="center"/>
              <w:rPr>
                <w:rFonts w:ascii="Times New Roman" w:hAnsi="Times New Roman"/>
                <w:bCs/>
              </w:rPr>
            </w:pPr>
            <w:r w:rsidRPr="007241AC">
              <w:rPr>
                <w:rFonts w:ascii="Times New Roman" w:hAnsi="Times New Roman"/>
                <w:bCs/>
              </w:rPr>
              <w:t>ФИО лица,</w:t>
            </w:r>
          </w:p>
          <w:p w:rsidR="00783F9A" w:rsidRPr="007241AC" w:rsidRDefault="00783F9A" w:rsidP="00314E67">
            <w:pPr>
              <w:tabs>
                <w:tab w:val="left" w:pos="284"/>
                <w:tab w:val="left" w:pos="1152"/>
              </w:tabs>
              <w:spacing w:before="60"/>
              <w:jc w:val="center"/>
              <w:rPr>
                <w:rFonts w:ascii="Times New Roman" w:hAnsi="Times New Roman"/>
                <w:bCs/>
              </w:rPr>
            </w:pPr>
            <w:r w:rsidRPr="007241AC">
              <w:rPr>
                <w:rFonts w:ascii="Times New Roman" w:hAnsi="Times New Roman"/>
                <w:bCs/>
              </w:rPr>
              <w:t>внесшего</w:t>
            </w:r>
          </w:p>
          <w:p w:rsidR="00783F9A" w:rsidRPr="007241AC" w:rsidRDefault="00783F9A" w:rsidP="00314E67">
            <w:pPr>
              <w:tabs>
                <w:tab w:val="left" w:pos="284"/>
                <w:tab w:val="left" w:pos="1152"/>
              </w:tabs>
              <w:spacing w:before="60"/>
              <w:jc w:val="center"/>
              <w:rPr>
                <w:rFonts w:ascii="Times New Roman" w:hAnsi="Times New Roman"/>
                <w:bCs/>
              </w:rPr>
            </w:pPr>
            <w:r w:rsidRPr="007241AC">
              <w:rPr>
                <w:rFonts w:ascii="Times New Roman" w:hAnsi="Times New Roman"/>
                <w:bCs/>
              </w:rPr>
              <w:t>изменения</w:t>
            </w:r>
          </w:p>
        </w:tc>
        <w:tc>
          <w:tcPr>
            <w:tcW w:w="1368" w:type="dxa"/>
            <w:vMerge w:val="restart"/>
            <w:tcBorders>
              <w:bottom w:val="nil"/>
            </w:tcBorders>
            <w:vAlign w:val="center"/>
          </w:tcPr>
          <w:p w:rsidR="00783F9A" w:rsidRPr="007241AC" w:rsidRDefault="00783F9A" w:rsidP="00314E67">
            <w:pPr>
              <w:tabs>
                <w:tab w:val="left" w:pos="284"/>
                <w:tab w:val="left" w:pos="1152"/>
              </w:tabs>
              <w:spacing w:before="60"/>
              <w:jc w:val="center"/>
              <w:rPr>
                <w:rFonts w:ascii="Times New Roman" w:hAnsi="Times New Roman"/>
                <w:bCs/>
              </w:rPr>
            </w:pPr>
            <w:r w:rsidRPr="007241AC">
              <w:rPr>
                <w:rFonts w:ascii="Times New Roman" w:hAnsi="Times New Roman"/>
                <w:bCs/>
              </w:rPr>
              <w:t>Подпись</w:t>
            </w:r>
          </w:p>
          <w:p w:rsidR="00783F9A" w:rsidRPr="007241AC" w:rsidRDefault="00783F9A" w:rsidP="00314E67">
            <w:pPr>
              <w:tabs>
                <w:tab w:val="left" w:pos="284"/>
                <w:tab w:val="left" w:pos="1152"/>
              </w:tabs>
              <w:spacing w:before="60"/>
              <w:jc w:val="center"/>
              <w:rPr>
                <w:rFonts w:ascii="Times New Roman" w:hAnsi="Times New Roman"/>
                <w:bCs/>
              </w:rPr>
            </w:pPr>
            <w:r w:rsidRPr="007241AC">
              <w:rPr>
                <w:rFonts w:ascii="Times New Roman" w:hAnsi="Times New Roman"/>
                <w:bCs/>
              </w:rPr>
              <w:t>лица, внесшего</w:t>
            </w:r>
          </w:p>
          <w:p w:rsidR="00783F9A" w:rsidRPr="007241AC" w:rsidRDefault="00783F9A" w:rsidP="00314E67">
            <w:pPr>
              <w:tabs>
                <w:tab w:val="left" w:pos="284"/>
                <w:tab w:val="left" w:pos="1152"/>
              </w:tabs>
              <w:spacing w:before="60"/>
              <w:jc w:val="center"/>
              <w:rPr>
                <w:rFonts w:ascii="Times New Roman" w:hAnsi="Times New Roman"/>
                <w:bCs/>
              </w:rPr>
            </w:pPr>
            <w:r w:rsidRPr="007241AC">
              <w:rPr>
                <w:rFonts w:ascii="Times New Roman" w:hAnsi="Times New Roman"/>
                <w:bCs/>
              </w:rPr>
              <w:t>изменения</w:t>
            </w:r>
          </w:p>
        </w:tc>
        <w:tc>
          <w:tcPr>
            <w:tcW w:w="1472" w:type="dxa"/>
            <w:vMerge w:val="restart"/>
            <w:tcBorders>
              <w:bottom w:val="nil"/>
            </w:tcBorders>
            <w:vAlign w:val="center"/>
          </w:tcPr>
          <w:p w:rsidR="00783F9A" w:rsidRPr="007241AC" w:rsidRDefault="00783F9A" w:rsidP="00314E67">
            <w:pPr>
              <w:tabs>
                <w:tab w:val="left" w:pos="284"/>
                <w:tab w:val="left" w:pos="1152"/>
              </w:tabs>
              <w:spacing w:before="60"/>
              <w:jc w:val="center"/>
              <w:rPr>
                <w:rFonts w:ascii="Times New Roman" w:hAnsi="Times New Roman"/>
                <w:bCs/>
              </w:rPr>
            </w:pPr>
            <w:r w:rsidRPr="007241AC">
              <w:rPr>
                <w:rFonts w:ascii="Times New Roman" w:hAnsi="Times New Roman"/>
                <w:bCs/>
              </w:rPr>
              <w:t>Дата</w:t>
            </w:r>
          </w:p>
          <w:p w:rsidR="00783F9A" w:rsidRPr="007241AC" w:rsidRDefault="00783F9A" w:rsidP="00314E67">
            <w:pPr>
              <w:tabs>
                <w:tab w:val="left" w:pos="284"/>
                <w:tab w:val="left" w:pos="1152"/>
              </w:tabs>
              <w:spacing w:before="60"/>
              <w:jc w:val="center"/>
              <w:rPr>
                <w:rFonts w:ascii="Times New Roman" w:hAnsi="Times New Roman"/>
                <w:bCs/>
              </w:rPr>
            </w:pPr>
            <w:r w:rsidRPr="007241AC">
              <w:rPr>
                <w:rFonts w:ascii="Times New Roman" w:hAnsi="Times New Roman"/>
                <w:bCs/>
              </w:rPr>
              <w:t>внесения</w:t>
            </w:r>
          </w:p>
          <w:p w:rsidR="00783F9A" w:rsidRPr="007241AC" w:rsidRDefault="00783F9A" w:rsidP="00314E67">
            <w:pPr>
              <w:tabs>
                <w:tab w:val="left" w:pos="284"/>
                <w:tab w:val="left" w:pos="1152"/>
              </w:tabs>
              <w:spacing w:before="60"/>
              <w:jc w:val="center"/>
              <w:rPr>
                <w:rFonts w:ascii="Times New Roman" w:hAnsi="Times New Roman"/>
                <w:bCs/>
              </w:rPr>
            </w:pPr>
            <w:r>
              <w:rPr>
                <w:rFonts w:ascii="Times New Roman" w:hAnsi="Times New Roman"/>
                <w:bCs/>
              </w:rPr>
              <w:t>измене</w:t>
            </w:r>
            <w:r w:rsidRPr="007241AC">
              <w:rPr>
                <w:rFonts w:ascii="Times New Roman" w:hAnsi="Times New Roman"/>
                <w:bCs/>
              </w:rPr>
              <w:t>ний</w:t>
            </w:r>
          </w:p>
        </w:tc>
      </w:tr>
      <w:tr w:rsidR="00783F9A" w:rsidRPr="007241AC" w:rsidTr="00314E67">
        <w:trPr>
          <w:cantSplit/>
          <w:trHeight w:val="2087"/>
          <w:jc w:val="center"/>
        </w:trPr>
        <w:tc>
          <w:tcPr>
            <w:tcW w:w="539" w:type="dxa"/>
            <w:vMerge/>
            <w:tcBorders>
              <w:top w:val="nil"/>
            </w:tcBorders>
            <w:vAlign w:val="center"/>
          </w:tcPr>
          <w:p w:rsidR="00783F9A" w:rsidRPr="007241AC" w:rsidRDefault="00783F9A" w:rsidP="00314E67">
            <w:pPr>
              <w:tabs>
                <w:tab w:val="left" w:pos="284"/>
                <w:tab w:val="left" w:pos="1152"/>
              </w:tabs>
              <w:spacing w:before="60"/>
              <w:rPr>
                <w:rFonts w:ascii="Times New Roman" w:hAnsi="Times New Roman"/>
                <w:b/>
              </w:rPr>
            </w:pPr>
          </w:p>
        </w:tc>
        <w:tc>
          <w:tcPr>
            <w:tcW w:w="498" w:type="dxa"/>
            <w:textDirection w:val="tbRl"/>
            <w:vAlign w:val="center"/>
          </w:tcPr>
          <w:p w:rsidR="00783F9A" w:rsidRPr="007241AC" w:rsidRDefault="00783F9A" w:rsidP="00314E67">
            <w:pPr>
              <w:tabs>
                <w:tab w:val="left" w:pos="284"/>
                <w:tab w:val="left" w:pos="1152"/>
              </w:tabs>
              <w:spacing w:before="60"/>
              <w:ind w:left="113" w:right="113"/>
              <w:rPr>
                <w:rFonts w:ascii="Times New Roman" w:hAnsi="Times New Roman"/>
                <w:bCs/>
              </w:rPr>
            </w:pPr>
            <w:r w:rsidRPr="007241AC">
              <w:rPr>
                <w:rFonts w:ascii="Times New Roman" w:hAnsi="Times New Roman"/>
                <w:bCs/>
              </w:rPr>
              <w:t>Измененных</w:t>
            </w:r>
          </w:p>
        </w:tc>
        <w:tc>
          <w:tcPr>
            <w:tcW w:w="567" w:type="dxa"/>
            <w:textDirection w:val="tbRl"/>
            <w:vAlign w:val="center"/>
          </w:tcPr>
          <w:p w:rsidR="00783F9A" w:rsidRPr="007241AC" w:rsidRDefault="00783F9A" w:rsidP="00314E67">
            <w:pPr>
              <w:tabs>
                <w:tab w:val="left" w:pos="284"/>
                <w:tab w:val="left" w:pos="1152"/>
              </w:tabs>
              <w:spacing w:before="60"/>
              <w:ind w:left="113" w:right="113"/>
              <w:rPr>
                <w:rFonts w:ascii="Times New Roman" w:hAnsi="Times New Roman"/>
                <w:bCs/>
              </w:rPr>
            </w:pPr>
            <w:proofErr w:type="gramStart"/>
            <w:r w:rsidRPr="007241AC">
              <w:rPr>
                <w:rFonts w:ascii="Times New Roman" w:hAnsi="Times New Roman"/>
                <w:bCs/>
              </w:rPr>
              <w:t>Замененных</w:t>
            </w:r>
            <w:proofErr w:type="gramEnd"/>
          </w:p>
        </w:tc>
        <w:tc>
          <w:tcPr>
            <w:tcW w:w="460" w:type="dxa"/>
            <w:textDirection w:val="tbRl"/>
            <w:vAlign w:val="center"/>
          </w:tcPr>
          <w:p w:rsidR="00783F9A" w:rsidRPr="007241AC" w:rsidRDefault="00783F9A" w:rsidP="00314E67">
            <w:pPr>
              <w:tabs>
                <w:tab w:val="left" w:pos="284"/>
                <w:tab w:val="left" w:pos="1152"/>
              </w:tabs>
              <w:spacing w:before="60"/>
              <w:ind w:left="113" w:right="-131"/>
              <w:rPr>
                <w:rFonts w:ascii="Times New Roman" w:hAnsi="Times New Roman"/>
                <w:bCs/>
              </w:rPr>
            </w:pPr>
            <w:r w:rsidRPr="007241AC">
              <w:rPr>
                <w:rFonts w:ascii="Times New Roman" w:hAnsi="Times New Roman"/>
                <w:bCs/>
              </w:rPr>
              <w:t>Новых</w:t>
            </w:r>
          </w:p>
        </w:tc>
        <w:tc>
          <w:tcPr>
            <w:tcW w:w="499" w:type="dxa"/>
            <w:textDirection w:val="tbRl"/>
            <w:vAlign w:val="center"/>
          </w:tcPr>
          <w:p w:rsidR="00783F9A" w:rsidRPr="007241AC" w:rsidRDefault="00783F9A" w:rsidP="00314E67">
            <w:pPr>
              <w:tabs>
                <w:tab w:val="left" w:pos="284"/>
                <w:tab w:val="left" w:pos="1152"/>
              </w:tabs>
              <w:spacing w:before="60"/>
              <w:ind w:left="113" w:right="113"/>
              <w:rPr>
                <w:rFonts w:ascii="Times New Roman" w:hAnsi="Times New Roman"/>
                <w:bCs/>
              </w:rPr>
            </w:pPr>
            <w:r w:rsidRPr="007241AC">
              <w:rPr>
                <w:rFonts w:ascii="Times New Roman" w:hAnsi="Times New Roman"/>
                <w:bCs/>
              </w:rPr>
              <w:t>Аннулированных</w:t>
            </w:r>
          </w:p>
        </w:tc>
        <w:tc>
          <w:tcPr>
            <w:tcW w:w="1770" w:type="dxa"/>
            <w:vMerge/>
            <w:tcBorders>
              <w:top w:val="nil"/>
            </w:tcBorders>
            <w:vAlign w:val="center"/>
          </w:tcPr>
          <w:p w:rsidR="00783F9A" w:rsidRPr="007241AC" w:rsidRDefault="00783F9A" w:rsidP="00314E67">
            <w:pPr>
              <w:tabs>
                <w:tab w:val="left" w:pos="284"/>
                <w:tab w:val="left" w:pos="1152"/>
              </w:tabs>
              <w:spacing w:before="60"/>
              <w:rPr>
                <w:rFonts w:ascii="Times New Roman" w:hAnsi="Times New Roman"/>
              </w:rPr>
            </w:pPr>
          </w:p>
        </w:tc>
        <w:tc>
          <w:tcPr>
            <w:tcW w:w="2643" w:type="dxa"/>
            <w:vMerge/>
            <w:vAlign w:val="center"/>
          </w:tcPr>
          <w:p w:rsidR="00783F9A" w:rsidRPr="007241AC" w:rsidRDefault="00783F9A" w:rsidP="00314E67">
            <w:pPr>
              <w:tabs>
                <w:tab w:val="left" w:pos="284"/>
                <w:tab w:val="left" w:pos="1152"/>
              </w:tabs>
              <w:spacing w:before="60"/>
              <w:rPr>
                <w:rFonts w:ascii="Times New Roman" w:hAnsi="Times New Roman"/>
                <w:b/>
              </w:rPr>
            </w:pPr>
          </w:p>
        </w:tc>
        <w:tc>
          <w:tcPr>
            <w:tcW w:w="1368" w:type="dxa"/>
            <w:vMerge/>
            <w:tcBorders>
              <w:top w:val="nil"/>
            </w:tcBorders>
            <w:vAlign w:val="center"/>
          </w:tcPr>
          <w:p w:rsidR="00783F9A" w:rsidRPr="007241AC" w:rsidRDefault="00783F9A" w:rsidP="00314E67">
            <w:pPr>
              <w:tabs>
                <w:tab w:val="left" w:pos="284"/>
                <w:tab w:val="left" w:pos="1152"/>
              </w:tabs>
              <w:spacing w:before="60"/>
              <w:rPr>
                <w:rFonts w:ascii="Times New Roman" w:hAnsi="Times New Roman"/>
                <w:b/>
              </w:rPr>
            </w:pPr>
          </w:p>
        </w:tc>
        <w:tc>
          <w:tcPr>
            <w:tcW w:w="1472" w:type="dxa"/>
            <w:vMerge/>
            <w:tcBorders>
              <w:top w:val="nil"/>
            </w:tcBorders>
            <w:vAlign w:val="center"/>
          </w:tcPr>
          <w:p w:rsidR="00783F9A" w:rsidRPr="007241AC" w:rsidRDefault="00783F9A" w:rsidP="00314E67">
            <w:pPr>
              <w:tabs>
                <w:tab w:val="left" w:pos="284"/>
                <w:tab w:val="left" w:pos="1152"/>
              </w:tabs>
              <w:spacing w:before="60"/>
              <w:rPr>
                <w:rFonts w:ascii="Times New Roman" w:hAnsi="Times New Roman"/>
                <w:b/>
              </w:rPr>
            </w:pPr>
          </w:p>
        </w:tc>
      </w:tr>
      <w:tr w:rsidR="00783F9A" w:rsidRPr="007241AC" w:rsidTr="00314E67">
        <w:trPr>
          <w:jc w:val="center"/>
        </w:trPr>
        <w:tc>
          <w:tcPr>
            <w:tcW w:w="539" w:type="dxa"/>
          </w:tcPr>
          <w:p w:rsidR="00783F9A" w:rsidRPr="007241AC" w:rsidRDefault="00783F9A" w:rsidP="00314E67">
            <w:pPr>
              <w:tabs>
                <w:tab w:val="left" w:pos="284"/>
                <w:tab w:val="left" w:pos="1152"/>
              </w:tabs>
              <w:spacing w:before="60"/>
              <w:jc w:val="center"/>
              <w:rPr>
                <w:rFonts w:ascii="Times New Roman" w:hAnsi="Times New Roman"/>
                <w:b/>
                <w:bCs/>
              </w:rPr>
            </w:pPr>
            <w:r w:rsidRPr="007241AC">
              <w:rPr>
                <w:rFonts w:ascii="Times New Roman" w:hAnsi="Times New Roman"/>
                <w:b/>
                <w:bCs/>
              </w:rPr>
              <w:t>1</w:t>
            </w:r>
          </w:p>
        </w:tc>
        <w:tc>
          <w:tcPr>
            <w:tcW w:w="498" w:type="dxa"/>
          </w:tcPr>
          <w:p w:rsidR="00783F9A" w:rsidRPr="007241AC" w:rsidRDefault="00783F9A" w:rsidP="00314E67">
            <w:pPr>
              <w:tabs>
                <w:tab w:val="left" w:pos="284"/>
                <w:tab w:val="left" w:pos="1152"/>
              </w:tabs>
              <w:spacing w:before="60"/>
              <w:jc w:val="center"/>
              <w:rPr>
                <w:rFonts w:ascii="Times New Roman" w:hAnsi="Times New Roman"/>
                <w:b/>
                <w:bCs/>
              </w:rPr>
            </w:pPr>
            <w:r w:rsidRPr="007241AC">
              <w:rPr>
                <w:rFonts w:ascii="Times New Roman" w:hAnsi="Times New Roman"/>
                <w:b/>
                <w:bCs/>
              </w:rPr>
              <w:t>2</w:t>
            </w:r>
          </w:p>
        </w:tc>
        <w:tc>
          <w:tcPr>
            <w:tcW w:w="567" w:type="dxa"/>
          </w:tcPr>
          <w:p w:rsidR="00783F9A" w:rsidRPr="007241AC" w:rsidRDefault="00783F9A" w:rsidP="00314E67">
            <w:pPr>
              <w:tabs>
                <w:tab w:val="left" w:pos="284"/>
                <w:tab w:val="left" w:pos="1152"/>
              </w:tabs>
              <w:spacing w:before="60"/>
              <w:jc w:val="center"/>
              <w:rPr>
                <w:rFonts w:ascii="Times New Roman" w:hAnsi="Times New Roman"/>
                <w:b/>
                <w:bCs/>
              </w:rPr>
            </w:pPr>
            <w:r w:rsidRPr="007241AC">
              <w:rPr>
                <w:rFonts w:ascii="Times New Roman" w:hAnsi="Times New Roman"/>
                <w:b/>
                <w:bCs/>
              </w:rPr>
              <w:t>3</w:t>
            </w:r>
          </w:p>
        </w:tc>
        <w:tc>
          <w:tcPr>
            <w:tcW w:w="460" w:type="dxa"/>
          </w:tcPr>
          <w:p w:rsidR="00783F9A" w:rsidRPr="007241AC" w:rsidRDefault="00783F9A" w:rsidP="00314E67">
            <w:pPr>
              <w:tabs>
                <w:tab w:val="left" w:pos="284"/>
                <w:tab w:val="left" w:pos="1152"/>
              </w:tabs>
              <w:spacing w:before="60"/>
              <w:jc w:val="center"/>
              <w:rPr>
                <w:rFonts w:ascii="Times New Roman" w:hAnsi="Times New Roman"/>
                <w:b/>
                <w:bCs/>
              </w:rPr>
            </w:pPr>
            <w:r w:rsidRPr="007241AC">
              <w:rPr>
                <w:rFonts w:ascii="Times New Roman" w:hAnsi="Times New Roman"/>
                <w:b/>
                <w:bCs/>
              </w:rPr>
              <w:t>4</w:t>
            </w:r>
          </w:p>
        </w:tc>
        <w:tc>
          <w:tcPr>
            <w:tcW w:w="499" w:type="dxa"/>
          </w:tcPr>
          <w:p w:rsidR="00783F9A" w:rsidRPr="007241AC" w:rsidRDefault="00783F9A" w:rsidP="00314E67">
            <w:pPr>
              <w:tabs>
                <w:tab w:val="left" w:pos="284"/>
                <w:tab w:val="left" w:pos="1152"/>
              </w:tabs>
              <w:spacing w:before="60"/>
              <w:jc w:val="center"/>
              <w:rPr>
                <w:rFonts w:ascii="Times New Roman" w:hAnsi="Times New Roman"/>
                <w:b/>
                <w:bCs/>
              </w:rPr>
            </w:pPr>
            <w:r w:rsidRPr="007241AC">
              <w:rPr>
                <w:rFonts w:ascii="Times New Roman" w:hAnsi="Times New Roman"/>
                <w:b/>
                <w:bCs/>
              </w:rPr>
              <w:t>5</w:t>
            </w:r>
          </w:p>
        </w:tc>
        <w:tc>
          <w:tcPr>
            <w:tcW w:w="1770" w:type="dxa"/>
          </w:tcPr>
          <w:p w:rsidR="00783F9A" w:rsidRPr="007241AC" w:rsidRDefault="00783F9A" w:rsidP="00314E67">
            <w:pPr>
              <w:tabs>
                <w:tab w:val="left" w:pos="284"/>
                <w:tab w:val="left" w:pos="1152"/>
              </w:tabs>
              <w:spacing w:before="60"/>
              <w:jc w:val="center"/>
              <w:rPr>
                <w:rFonts w:ascii="Times New Roman" w:hAnsi="Times New Roman"/>
                <w:b/>
                <w:bCs/>
              </w:rPr>
            </w:pPr>
            <w:r w:rsidRPr="007241AC">
              <w:rPr>
                <w:rFonts w:ascii="Times New Roman" w:hAnsi="Times New Roman"/>
                <w:b/>
                <w:bCs/>
              </w:rPr>
              <w:t>6</w:t>
            </w:r>
          </w:p>
        </w:tc>
        <w:tc>
          <w:tcPr>
            <w:tcW w:w="2643" w:type="dxa"/>
          </w:tcPr>
          <w:p w:rsidR="00783F9A" w:rsidRPr="007241AC" w:rsidRDefault="00783F9A" w:rsidP="00314E67">
            <w:pPr>
              <w:tabs>
                <w:tab w:val="left" w:pos="284"/>
                <w:tab w:val="left" w:pos="1152"/>
              </w:tabs>
              <w:spacing w:before="60"/>
              <w:jc w:val="center"/>
              <w:rPr>
                <w:rFonts w:ascii="Times New Roman" w:hAnsi="Times New Roman"/>
                <w:b/>
                <w:bCs/>
              </w:rPr>
            </w:pPr>
            <w:r w:rsidRPr="007241AC">
              <w:rPr>
                <w:rFonts w:ascii="Times New Roman" w:hAnsi="Times New Roman"/>
                <w:b/>
                <w:bCs/>
              </w:rPr>
              <w:t>7</w:t>
            </w:r>
          </w:p>
        </w:tc>
        <w:tc>
          <w:tcPr>
            <w:tcW w:w="1368" w:type="dxa"/>
          </w:tcPr>
          <w:p w:rsidR="00783F9A" w:rsidRPr="007241AC" w:rsidRDefault="00783F9A" w:rsidP="00314E67">
            <w:pPr>
              <w:tabs>
                <w:tab w:val="left" w:pos="284"/>
                <w:tab w:val="left" w:pos="1152"/>
              </w:tabs>
              <w:spacing w:before="60"/>
              <w:jc w:val="center"/>
              <w:rPr>
                <w:rFonts w:ascii="Times New Roman" w:hAnsi="Times New Roman"/>
                <w:b/>
                <w:bCs/>
              </w:rPr>
            </w:pPr>
            <w:r w:rsidRPr="007241AC">
              <w:rPr>
                <w:rFonts w:ascii="Times New Roman" w:hAnsi="Times New Roman"/>
                <w:b/>
                <w:bCs/>
              </w:rPr>
              <w:t>8</w:t>
            </w:r>
          </w:p>
        </w:tc>
        <w:tc>
          <w:tcPr>
            <w:tcW w:w="1472" w:type="dxa"/>
          </w:tcPr>
          <w:p w:rsidR="00783F9A" w:rsidRPr="007241AC" w:rsidRDefault="00783F9A" w:rsidP="00314E67">
            <w:pPr>
              <w:tabs>
                <w:tab w:val="left" w:pos="284"/>
                <w:tab w:val="left" w:pos="1152"/>
              </w:tabs>
              <w:spacing w:before="60"/>
              <w:jc w:val="center"/>
              <w:rPr>
                <w:rFonts w:ascii="Times New Roman" w:hAnsi="Times New Roman"/>
                <w:b/>
                <w:bCs/>
              </w:rPr>
            </w:pPr>
            <w:r w:rsidRPr="007241AC">
              <w:rPr>
                <w:rFonts w:ascii="Times New Roman" w:hAnsi="Times New Roman"/>
                <w:b/>
                <w:bCs/>
              </w:rPr>
              <w:t>9</w:t>
            </w:r>
          </w:p>
        </w:tc>
      </w:tr>
      <w:tr w:rsidR="00783F9A" w:rsidRPr="007241AC" w:rsidTr="00314E67">
        <w:trPr>
          <w:trHeight w:val="691"/>
          <w:jc w:val="center"/>
        </w:trPr>
        <w:tc>
          <w:tcPr>
            <w:tcW w:w="539" w:type="dxa"/>
          </w:tcPr>
          <w:p w:rsidR="00783F9A" w:rsidRPr="007241AC" w:rsidRDefault="00783F9A" w:rsidP="00314E67">
            <w:pPr>
              <w:tabs>
                <w:tab w:val="left" w:pos="284"/>
                <w:tab w:val="left" w:pos="1152"/>
              </w:tabs>
              <w:spacing w:before="60"/>
              <w:jc w:val="center"/>
              <w:rPr>
                <w:rFonts w:ascii="Times New Roman" w:hAnsi="Times New Roman"/>
                <w:b/>
              </w:rPr>
            </w:pPr>
          </w:p>
        </w:tc>
        <w:tc>
          <w:tcPr>
            <w:tcW w:w="498" w:type="dxa"/>
            <w:vAlign w:val="center"/>
          </w:tcPr>
          <w:p w:rsidR="00783F9A" w:rsidRPr="007241AC" w:rsidRDefault="00783F9A" w:rsidP="00314E67">
            <w:pPr>
              <w:tabs>
                <w:tab w:val="left" w:pos="284"/>
                <w:tab w:val="left" w:pos="1152"/>
              </w:tabs>
              <w:spacing w:before="60"/>
              <w:jc w:val="center"/>
              <w:rPr>
                <w:rFonts w:ascii="Times New Roman" w:hAnsi="Times New Roman"/>
                <w:b/>
              </w:rPr>
            </w:pPr>
          </w:p>
        </w:tc>
        <w:tc>
          <w:tcPr>
            <w:tcW w:w="567" w:type="dxa"/>
            <w:vAlign w:val="center"/>
          </w:tcPr>
          <w:p w:rsidR="00783F9A" w:rsidRPr="007241AC" w:rsidRDefault="00783F9A" w:rsidP="00314E67">
            <w:pPr>
              <w:tabs>
                <w:tab w:val="left" w:pos="284"/>
                <w:tab w:val="left" w:pos="1152"/>
              </w:tabs>
              <w:spacing w:before="60"/>
              <w:jc w:val="center"/>
              <w:rPr>
                <w:rFonts w:ascii="Times New Roman" w:hAnsi="Times New Roman"/>
                <w:b/>
              </w:rPr>
            </w:pPr>
          </w:p>
        </w:tc>
        <w:tc>
          <w:tcPr>
            <w:tcW w:w="460" w:type="dxa"/>
            <w:vAlign w:val="center"/>
          </w:tcPr>
          <w:p w:rsidR="00783F9A" w:rsidRPr="007241AC" w:rsidRDefault="00783F9A" w:rsidP="00314E67">
            <w:pPr>
              <w:tabs>
                <w:tab w:val="left" w:pos="284"/>
                <w:tab w:val="left" w:pos="1152"/>
              </w:tabs>
              <w:spacing w:before="60"/>
              <w:jc w:val="center"/>
              <w:rPr>
                <w:rFonts w:ascii="Times New Roman" w:hAnsi="Times New Roman"/>
                <w:b/>
              </w:rPr>
            </w:pPr>
          </w:p>
        </w:tc>
        <w:tc>
          <w:tcPr>
            <w:tcW w:w="499" w:type="dxa"/>
            <w:vAlign w:val="center"/>
          </w:tcPr>
          <w:p w:rsidR="00783F9A" w:rsidRPr="007241AC" w:rsidRDefault="00783F9A" w:rsidP="00314E67">
            <w:pPr>
              <w:tabs>
                <w:tab w:val="left" w:pos="284"/>
                <w:tab w:val="left" w:pos="1152"/>
              </w:tabs>
              <w:spacing w:before="60"/>
              <w:jc w:val="center"/>
              <w:rPr>
                <w:rFonts w:ascii="Times New Roman" w:hAnsi="Times New Roman"/>
                <w:b/>
              </w:rPr>
            </w:pPr>
          </w:p>
        </w:tc>
        <w:tc>
          <w:tcPr>
            <w:tcW w:w="1770" w:type="dxa"/>
            <w:vAlign w:val="center"/>
          </w:tcPr>
          <w:p w:rsidR="00783F9A" w:rsidRPr="007241AC" w:rsidRDefault="00783F9A" w:rsidP="00314E67">
            <w:pPr>
              <w:tabs>
                <w:tab w:val="left" w:pos="284"/>
                <w:tab w:val="left" w:pos="1152"/>
              </w:tabs>
              <w:spacing w:before="60"/>
              <w:jc w:val="center"/>
              <w:rPr>
                <w:rFonts w:ascii="Times New Roman" w:hAnsi="Times New Roman"/>
                <w:b/>
              </w:rPr>
            </w:pPr>
          </w:p>
        </w:tc>
        <w:tc>
          <w:tcPr>
            <w:tcW w:w="2643" w:type="dxa"/>
            <w:vAlign w:val="center"/>
          </w:tcPr>
          <w:p w:rsidR="00783F9A" w:rsidRPr="007241AC" w:rsidRDefault="00783F9A" w:rsidP="00314E67">
            <w:pPr>
              <w:tabs>
                <w:tab w:val="left" w:pos="284"/>
                <w:tab w:val="left" w:pos="1152"/>
              </w:tabs>
              <w:spacing w:before="60"/>
              <w:jc w:val="center"/>
              <w:rPr>
                <w:rFonts w:ascii="Times New Roman" w:hAnsi="Times New Roman"/>
                <w:b/>
              </w:rPr>
            </w:pPr>
          </w:p>
        </w:tc>
        <w:tc>
          <w:tcPr>
            <w:tcW w:w="1368" w:type="dxa"/>
            <w:vAlign w:val="center"/>
          </w:tcPr>
          <w:p w:rsidR="00783F9A" w:rsidRPr="007241AC" w:rsidRDefault="00783F9A" w:rsidP="00314E67">
            <w:pPr>
              <w:tabs>
                <w:tab w:val="left" w:pos="284"/>
                <w:tab w:val="left" w:pos="1152"/>
              </w:tabs>
              <w:spacing w:before="60"/>
              <w:jc w:val="center"/>
              <w:rPr>
                <w:rFonts w:ascii="Times New Roman" w:hAnsi="Times New Roman"/>
                <w:b/>
              </w:rPr>
            </w:pPr>
          </w:p>
        </w:tc>
        <w:tc>
          <w:tcPr>
            <w:tcW w:w="1472" w:type="dxa"/>
            <w:vAlign w:val="center"/>
          </w:tcPr>
          <w:p w:rsidR="00783F9A" w:rsidRPr="007241AC" w:rsidRDefault="00783F9A" w:rsidP="00314E67">
            <w:pPr>
              <w:tabs>
                <w:tab w:val="left" w:pos="284"/>
                <w:tab w:val="left" w:pos="1152"/>
              </w:tabs>
              <w:spacing w:before="60"/>
              <w:jc w:val="center"/>
              <w:rPr>
                <w:rFonts w:ascii="Times New Roman" w:hAnsi="Times New Roman"/>
                <w:b/>
              </w:rPr>
            </w:pPr>
          </w:p>
        </w:tc>
      </w:tr>
      <w:tr w:rsidR="00783F9A" w:rsidRPr="007241AC" w:rsidTr="00314E67">
        <w:trPr>
          <w:trHeight w:val="691"/>
          <w:jc w:val="center"/>
        </w:trPr>
        <w:tc>
          <w:tcPr>
            <w:tcW w:w="539" w:type="dxa"/>
          </w:tcPr>
          <w:p w:rsidR="00783F9A" w:rsidRPr="007241AC" w:rsidRDefault="00783F9A" w:rsidP="00314E67">
            <w:pPr>
              <w:tabs>
                <w:tab w:val="left" w:pos="284"/>
                <w:tab w:val="left" w:pos="1152"/>
              </w:tabs>
              <w:spacing w:before="60"/>
              <w:rPr>
                <w:rFonts w:ascii="Times New Roman" w:hAnsi="Times New Roman"/>
                <w:b/>
              </w:rPr>
            </w:pPr>
          </w:p>
        </w:tc>
        <w:tc>
          <w:tcPr>
            <w:tcW w:w="49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567"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6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99"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77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2643"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36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472" w:type="dxa"/>
            <w:vAlign w:val="center"/>
          </w:tcPr>
          <w:p w:rsidR="00783F9A" w:rsidRPr="007241AC" w:rsidRDefault="00783F9A" w:rsidP="00314E67">
            <w:pPr>
              <w:tabs>
                <w:tab w:val="left" w:pos="284"/>
                <w:tab w:val="left" w:pos="1152"/>
              </w:tabs>
              <w:spacing w:before="60"/>
              <w:rPr>
                <w:rFonts w:ascii="Times New Roman" w:hAnsi="Times New Roman"/>
                <w:b/>
              </w:rPr>
            </w:pPr>
          </w:p>
        </w:tc>
      </w:tr>
      <w:tr w:rsidR="00783F9A" w:rsidRPr="007241AC" w:rsidTr="00314E67">
        <w:trPr>
          <w:trHeight w:val="691"/>
          <w:jc w:val="center"/>
        </w:trPr>
        <w:tc>
          <w:tcPr>
            <w:tcW w:w="539" w:type="dxa"/>
          </w:tcPr>
          <w:p w:rsidR="00783F9A" w:rsidRPr="007241AC" w:rsidRDefault="00783F9A" w:rsidP="00314E67">
            <w:pPr>
              <w:tabs>
                <w:tab w:val="left" w:pos="284"/>
                <w:tab w:val="left" w:pos="1152"/>
              </w:tabs>
              <w:spacing w:before="60"/>
              <w:rPr>
                <w:rFonts w:ascii="Times New Roman" w:hAnsi="Times New Roman"/>
                <w:b/>
              </w:rPr>
            </w:pPr>
          </w:p>
        </w:tc>
        <w:tc>
          <w:tcPr>
            <w:tcW w:w="49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567"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6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99"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77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2643"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36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472" w:type="dxa"/>
            <w:vAlign w:val="center"/>
          </w:tcPr>
          <w:p w:rsidR="00783F9A" w:rsidRPr="007241AC" w:rsidRDefault="00783F9A" w:rsidP="00314E67">
            <w:pPr>
              <w:tabs>
                <w:tab w:val="left" w:pos="284"/>
                <w:tab w:val="left" w:pos="1152"/>
              </w:tabs>
              <w:spacing w:before="60"/>
              <w:rPr>
                <w:rFonts w:ascii="Times New Roman" w:hAnsi="Times New Roman"/>
                <w:b/>
              </w:rPr>
            </w:pPr>
          </w:p>
        </w:tc>
      </w:tr>
      <w:tr w:rsidR="00783F9A" w:rsidRPr="007241AC" w:rsidTr="00314E67">
        <w:trPr>
          <w:trHeight w:val="691"/>
          <w:jc w:val="center"/>
        </w:trPr>
        <w:tc>
          <w:tcPr>
            <w:tcW w:w="539" w:type="dxa"/>
          </w:tcPr>
          <w:p w:rsidR="00783F9A" w:rsidRPr="007241AC" w:rsidRDefault="00783F9A" w:rsidP="00314E67">
            <w:pPr>
              <w:tabs>
                <w:tab w:val="left" w:pos="284"/>
                <w:tab w:val="left" w:pos="1152"/>
              </w:tabs>
              <w:spacing w:before="60"/>
              <w:rPr>
                <w:rFonts w:ascii="Times New Roman" w:hAnsi="Times New Roman"/>
                <w:b/>
              </w:rPr>
            </w:pPr>
          </w:p>
        </w:tc>
        <w:tc>
          <w:tcPr>
            <w:tcW w:w="49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567"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6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99"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77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2643"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36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472" w:type="dxa"/>
            <w:vAlign w:val="center"/>
          </w:tcPr>
          <w:p w:rsidR="00783F9A" w:rsidRPr="007241AC" w:rsidRDefault="00783F9A" w:rsidP="00314E67">
            <w:pPr>
              <w:tabs>
                <w:tab w:val="left" w:pos="284"/>
                <w:tab w:val="left" w:pos="1152"/>
              </w:tabs>
              <w:spacing w:before="60"/>
              <w:rPr>
                <w:rFonts w:ascii="Times New Roman" w:hAnsi="Times New Roman"/>
                <w:b/>
              </w:rPr>
            </w:pPr>
          </w:p>
        </w:tc>
      </w:tr>
      <w:tr w:rsidR="00783F9A" w:rsidRPr="007241AC" w:rsidTr="00314E67">
        <w:trPr>
          <w:trHeight w:val="691"/>
          <w:jc w:val="center"/>
        </w:trPr>
        <w:tc>
          <w:tcPr>
            <w:tcW w:w="539" w:type="dxa"/>
          </w:tcPr>
          <w:p w:rsidR="00783F9A" w:rsidRPr="007241AC" w:rsidRDefault="00783F9A" w:rsidP="00314E67">
            <w:pPr>
              <w:tabs>
                <w:tab w:val="left" w:pos="284"/>
                <w:tab w:val="left" w:pos="1152"/>
              </w:tabs>
              <w:spacing w:before="60"/>
              <w:rPr>
                <w:rFonts w:ascii="Times New Roman" w:hAnsi="Times New Roman"/>
                <w:b/>
              </w:rPr>
            </w:pPr>
          </w:p>
        </w:tc>
        <w:tc>
          <w:tcPr>
            <w:tcW w:w="49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567"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6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99"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77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2643"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36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472" w:type="dxa"/>
            <w:vAlign w:val="center"/>
          </w:tcPr>
          <w:p w:rsidR="00783F9A" w:rsidRPr="007241AC" w:rsidRDefault="00783F9A" w:rsidP="00314E67">
            <w:pPr>
              <w:tabs>
                <w:tab w:val="left" w:pos="284"/>
                <w:tab w:val="left" w:pos="1152"/>
              </w:tabs>
              <w:spacing w:before="60"/>
              <w:rPr>
                <w:rFonts w:ascii="Times New Roman" w:hAnsi="Times New Roman"/>
                <w:b/>
              </w:rPr>
            </w:pPr>
          </w:p>
        </w:tc>
      </w:tr>
      <w:tr w:rsidR="00783F9A" w:rsidRPr="007241AC" w:rsidTr="00314E67">
        <w:trPr>
          <w:trHeight w:val="691"/>
          <w:jc w:val="center"/>
        </w:trPr>
        <w:tc>
          <w:tcPr>
            <w:tcW w:w="539" w:type="dxa"/>
          </w:tcPr>
          <w:p w:rsidR="00783F9A" w:rsidRPr="007241AC" w:rsidRDefault="00783F9A" w:rsidP="00314E67">
            <w:pPr>
              <w:tabs>
                <w:tab w:val="left" w:pos="284"/>
                <w:tab w:val="left" w:pos="1152"/>
              </w:tabs>
              <w:spacing w:before="60"/>
              <w:rPr>
                <w:rFonts w:ascii="Times New Roman" w:hAnsi="Times New Roman"/>
                <w:b/>
              </w:rPr>
            </w:pPr>
          </w:p>
        </w:tc>
        <w:tc>
          <w:tcPr>
            <w:tcW w:w="49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567"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6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99"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77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2643"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36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472" w:type="dxa"/>
            <w:vAlign w:val="center"/>
          </w:tcPr>
          <w:p w:rsidR="00783F9A" w:rsidRPr="007241AC" w:rsidRDefault="00783F9A" w:rsidP="00314E67">
            <w:pPr>
              <w:tabs>
                <w:tab w:val="left" w:pos="284"/>
                <w:tab w:val="left" w:pos="1152"/>
              </w:tabs>
              <w:spacing w:before="60"/>
              <w:rPr>
                <w:rFonts w:ascii="Times New Roman" w:hAnsi="Times New Roman"/>
                <w:b/>
              </w:rPr>
            </w:pPr>
          </w:p>
        </w:tc>
      </w:tr>
      <w:tr w:rsidR="00783F9A" w:rsidRPr="007241AC" w:rsidTr="00314E67">
        <w:trPr>
          <w:trHeight w:val="691"/>
          <w:jc w:val="center"/>
        </w:trPr>
        <w:tc>
          <w:tcPr>
            <w:tcW w:w="539" w:type="dxa"/>
          </w:tcPr>
          <w:p w:rsidR="00783F9A" w:rsidRPr="007241AC" w:rsidRDefault="00783F9A" w:rsidP="00314E67">
            <w:pPr>
              <w:tabs>
                <w:tab w:val="left" w:pos="284"/>
                <w:tab w:val="left" w:pos="1152"/>
              </w:tabs>
              <w:spacing w:before="60"/>
              <w:rPr>
                <w:rFonts w:ascii="Times New Roman" w:hAnsi="Times New Roman"/>
                <w:b/>
              </w:rPr>
            </w:pPr>
          </w:p>
        </w:tc>
        <w:tc>
          <w:tcPr>
            <w:tcW w:w="49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567"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6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99"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77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2643"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36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472" w:type="dxa"/>
            <w:vAlign w:val="center"/>
          </w:tcPr>
          <w:p w:rsidR="00783F9A" w:rsidRPr="007241AC" w:rsidRDefault="00783F9A" w:rsidP="00314E67">
            <w:pPr>
              <w:tabs>
                <w:tab w:val="left" w:pos="284"/>
                <w:tab w:val="left" w:pos="1152"/>
              </w:tabs>
              <w:spacing w:before="60"/>
              <w:rPr>
                <w:rFonts w:ascii="Times New Roman" w:hAnsi="Times New Roman"/>
                <w:b/>
              </w:rPr>
            </w:pPr>
          </w:p>
        </w:tc>
      </w:tr>
      <w:tr w:rsidR="00783F9A" w:rsidRPr="007241AC" w:rsidTr="00314E67">
        <w:trPr>
          <w:trHeight w:val="691"/>
          <w:jc w:val="center"/>
        </w:trPr>
        <w:tc>
          <w:tcPr>
            <w:tcW w:w="539" w:type="dxa"/>
            <w:tcBorders>
              <w:bottom w:val="nil"/>
            </w:tcBorders>
          </w:tcPr>
          <w:p w:rsidR="00783F9A" w:rsidRPr="007241AC" w:rsidRDefault="00783F9A" w:rsidP="00314E67">
            <w:pPr>
              <w:tabs>
                <w:tab w:val="left" w:pos="284"/>
                <w:tab w:val="left" w:pos="1152"/>
              </w:tabs>
              <w:spacing w:before="60"/>
              <w:rPr>
                <w:rFonts w:ascii="Times New Roman" w:hAnsi="Times New Roman"/>
                <w:b/>
              </w:rPr>
            </w:pPr>
          </w:p>
        </w:tc>
        <w:tc>
          <w:tcPr>
            <w:tcW w:w="498" w:type="dxa"/>
            <w:tcBorders>
              <w:bottom w:val="nil"/>
            </w:tcBorders>
            <w:vAlign w:val="center"/>
          </w:tcPr>
          <w:p w:rsidR="00783F9A" w:rsidRPr="007241AC" w:rsidRDefault="00783F9A" w:rsidP="00314E67">
            <w:pPr>
              <w:tabs>
                <w:tab w:val="left" w:pos="284"/>
                <w:tab w:val="left" w:pos="1152"/>
              </w:tabs>
              <w:spacing w:before="60"/>
              <w:rPr>
                <w:rFonts w:ascii="Times New Roman" w:hAnsi="Times New Roman"/>
                <w:b/>
              </w:rPr>
            </w:pPr>
          </w:p>
        </w:tc>
        <w:tc>
          <w:tcPr>
            <w:tcW w:w="567" w:type="dxa"/>
            <w:tcBorders>
              <w:bottom w:val="nil"/>
            </w:tcBorders>
            <w:vAlign w:val="center"/>
          </w:tcPr>
          <w:p w:rsidR="00783F9A" w:rsidRPr="007241AC" w:rsidRDefault="00783F9A" w:rsidP="00314E67">
            <w:pPr>
              <w:tabs>
                <w:tab w:val="left" w:pos="284"/>
                <w:tab w:val="left" w:pos="1152"/>
              </w:tabs>
              <w:spacing w:before="60"/>
              <w:rPr>
                <w:rFonts w:ascii="Times New Roman" w:hAnsi="Times New Roman"/>
                <w:b/>
              </w:rPr>
            </w:pPr>
          </w:p>
        </w:tc>
        <w:tc>
          <w:tcPr>
            <w:tcW w:w="460" w:type="dxa"/>
            <w:tcBorders>
              <w:bottom w:val="nil"/>
            </w:tcBorders>
            <w:vAlign w:val="center"/>
          </w:tcPr>
          <w:p w:rsidR="00783F9A" w:rsidRPr="007241AC" w:rsidRDefault="00783F9A" w:rsidP="00314E67">
            <w:pPr>
              <w:tabs>
                <w:tab w:val="left" w:pos="284"/>
                <w:tab w:val="left" w:pos="1152"/>
              </w:tabs>
              <w:spacing w:before="60"/>
              <w:rPr>
                <w:rFonts w:ascii="Times New Roman" w:hAnsi="Times New Roman"/>
                <w:b/>
              </w:rPr>
            </w:pPr>
          </w:p>
        </w:tc>
        <w:tc>
          <w:tcPr>
            <w:tcW w:w="499" w:type="dxa"/>
            <w:tcBorders>
              <w:bottom w:val="nil"/>
            </w:tcBorders>
            <w:vAlign w:val="center"/>
          </w:tcPr>
          <w:p w:rsidR="00783F9A" w:rsidRPr="007241AC" w:rsidRDefault="00783F9A" w:rsidP="00314E67">
            <w:pPr>
              <w:tabs>
                <w:tab w:val="left" w:pos="284"/>
                <w:tab w:val="left" w:pos="1152"/>
              </w:tabs>
              <w:spacing w:before="60"/>
              <w:rPr>
                <w:rFonts w:ascii="Times New Roman" w:hAnsi="Times New Roman"/>
                <w:b/>
              </w:rPr>
            </w:pPr>
          </w:p>
        </w:tc>
        <w:tc>
          <w:tcPr>
            <w:tcW w:w="1770" w:type="dxa"/>
            <w:tcBorders>
              <w:bottom w:val="nil"/>
            </w:tcBorders>
            <w:vAlign w:val="center"/>
          </w:tcPr>
          <w:p w:rsidR="00783F9A" w:rsidRPr="007241AC" w:rsidRDefault="00783F9A" w:rsidP="00314E67">
            <w:pPr>
              <w:tabs>
                <w:tab w:val="left" w:pos="284"/>
                <w:tab w:val="left" w:pos="1152"/>
              </w:tabs>
              <w:spacing w:before="60"/>
              <w:rPr>
                <w:rFonts w:ascii="Times New Roman" w:hAnsi="Times New Roman"/>
                <w:b/>
              </w:rPr>
            </w:pPr>
          </w:p>
        </w:tc>
        <w:tc>
          <w:tcPr>
            <w:tcW w:w="2643" w:type="dxa"/>
            <w:tcBorders>
              <w:bottom w:val="nil"/>
            </w:tcBorders>
            <w:vAlign w:val="center"/>
          </w:tcPr>
          <w:p w:rsidR="00783F9A" w:rsidRPr="007241AC" w:rsidRDefault="00783F9A" w:rsidP="00314E67">
            <w:pPr>
              <w:tabs>
                <w:tab w:val="left" w:pos="284"/>
                <w:tab w:val="left" w:pos="1152"/>
              </w:tabs>
              <w:spacing w:before="60"/>
              <w:rPr>
                <w:rFonts w:ascii="Times New Roman" w:hAnsi="Times New Roman"/>
                <w:b/>
              </w:rPr>
            </w:pPr>
          </w:p>
        </w:tc>
        <w:tc>
          <w:tcPr>
            <w:tcW w:w="1368" w:type="dxa"/>
            <w:tcBorders>
              <w:bottom w:val="nil"/>
            </w:tcBorders>
            <w:vAlign w:val="center"/>
          </w:tcPr>
          <w:p w:rsidR="00783F9A" w:rsidRPr="007241AC" w:rsidRDefault="00783F9A" w:rsidP="00314E67">
            <w:pPr>
              <w:tabs>
                <w:tab w:val="left" w:pos="284"/>
                <w:tab w:val="left" w:pos="1152"/>
              </w:tabs>
              <w:spacing w:before="60"/>
              <w:rPr>
                <w:rFonts w:ascii="Times New Roman" w:hAnsi="Times New Roman"/>
                <w:b/>
              </w:rPr>
            </w:pPr>
          </w:p>
        </w:tc>
        <w:tc>
          <w:tcPr>
            <w:tcW w:w="1472" w:type="dxa"/>
            <w:tcBorders>
              <w:bottom w:val="nil"/>
            </w:tcBorders>
            <w:vAlign w:val="center"/>
          </w:tcPr>
          <w:p w:rsidR="00783F9A" w:rsidRPr="007241AC" w:rsidRDefault="00783F9A" w:rsidP="00314E67">
            <w:pPr>
              <w:tabs>
                <w:tab w:val="left" w:pos="284"/>
                <w:tab w:val="left" w:pos="1152"/>
              </w:tabs>
              <w:spacing w:before="60"/>
              <w:rPr>
                <w:rFonts w:ascii="Times New Roman" w:hAnsi="Times New Roman"/>
                <w:b/>
              </w:rPr>
            </w:pPr>
          </w:p>
        </w:tc>
      </w:tr>
      <w:tr w:rsidR="00783F9A" w:rsidRPr="007241AC" w:rsidTr="00314E67">
        <w:trPr>
          <w:trHeight w:val="815"/>
          <w:jc w:val="center"/>
        </w:trPr>
        <w:tc>
          <w:tcPr>
            <w:tcW w:w="539" w:type="dxa"/>
          </w:tcPr>
          <w:p w:rsidR="00783F9A" w:rsidRPr="007241AC" w:rsidRDefault="00783F9A" w:rsidP="00314E67">
            <w:pPr>
              <w:tabs>
                <w:tab w:val="left" w:pos="284"/>
                <w:tab w:val="left" w:pos="1152"/>
              </w:tabs>
              <w:spacing w:before="60"/>
              <w:rPr>
                <w:rFonts w:ascii="Times New Roman" w:hAnsi="Times New Roman"/>
                <w:b/>
              </w:rPr>
            </w:pPr>
          </w:p>
        </w:tc>
        <w:tc>
          <w:tcPr>
            <w:tcW w:w="49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567"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6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99"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77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2643"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36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472" w:type="dxa"/>
            <w:vAlign w:val="center"/>
          </w:tcPr>
          <w:p w:rsidR="00783F9A" w:rsidRPr="007241AC" w:rsidRDefault="00783F9A" w:rsidP="00314E67">
            <w:pPr>
              <w:tabs>
                <w:tab w:val="left" w:pos="284"/>
                <w:tab w:val="left" w:pos="1152"/>
              </w:tabs>
              <w:spacing w:before="60"/>
              <w:rPr>
                <w:rFonts w:ascii="Times New Roman" w:hAnsi="Times New Roman"/>
                <w:b/>
              </w:rPr>
            </w:pPr>
          </w:p>
        </w:tc>
      </w:tr>
      <w:tr w:rsidR="00783F9A" w:rsidRPr="007241AC" w:rsidTr="00314E67">
        <w:trPr>
          <w:trHeight w:val="815"/>
          <w:jc w:val="center"/>
        </w:trPr>
        <w:tc>
          <w:tcPr>
            <w:tcW w:w="539" w:type="dxa"/>
          </w:tcPr>
          <w:p w:rsidR="00783F9A" w:rsidRPr="007241AC" w:rsidRDefault="00783F9A" w:rsidP="00314E67">
            <w:pPr>
              <w:tabs>
                <w:tab w:val="left" w:pos="284"/>
                <w:tab w:val="left" w:pos="1152"/>
              </w:tabs>
              <w:spacing w:before="60"/>
              <w:rPr>
                <w:rFonts w:ascii="Times New Roman" w:hAnsi="Times New Roman"/>
                <w:b/>
              </w:rPr>
            </w:pPr>
          </w:p>
        </w:tc>
        <w:tc>
          <w:tcPr>
            <w:tcW w:w="49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567"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6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99"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77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2643"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36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472" w:type="dxa"/>
            <w:vAlign w:val="center"/>
          </w:tcPr>
          <w:p w:rsidR="00783F9A" w:rsidRPr="007241AC" w:rsidRDefault="00783F9A" w:rsidP="00314E67">
            <w:pPr>
              <w:tabs>
                <w:tab w:val="left" w:pos="284"/>
                <w:tab w:val="left" w:pos="1152"/>
              </w:tabs>
              <w:spacing w:before="60"/>
              <w:rPr>
                <w:rFonts w:ascii="Times New Roman" w:hAnsi="Times New Roman"/>
                <w:b/>
              </w:rPr>
            </w:pPr>
          </w:p>
        </w:tc>
      </w:tr>
      <w:tr w:rsidR="00783F9A" w:rsidRPr="007241AC" w:rsidTr="00314E67">
        <w:trPr>
          <w:trHeight w:val="815"/>
          <w:jc w:val="center"/>
        </w:trPr>
        <w:tc>
          <w:tcPr>
            <w:tcW w:w="539" w:type="dxa"/>
          </w:tcPr>
          <w:p w:rsidR="00783F9A" w:rsidRPr="007241AC" w:rsidRDefault="00783F9A" w:rsidP="00314E67">
            <w:pPr>
              <w:tabs>
                <w:tab w:val="left" w:pos="284"/>
                <w:tab w:val="left" w:pos="1152"/>
              </w:tabs>
              <w:spacing w:before="60"/>
              <w:rPr>
                <w:rFonts w:ascii="Times New Roman" w:hAnsi="Times New Roman"/>
                <w:b/>
              </w:rPr>
            </w:pPr>
          </w:p>
        </w:tc>
        <w:tc>
          <w:tcPr>
            <w:tcW w:w="49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567"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6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99"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77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2643"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36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472" w:type="dxa"/>
            <w:vAlign w:val="center"/>
          </w:tcPr>
          <w:p w:rsidR="00783F9A" w:rsidRPr="007241AC" w:rsidRDefault="00783F9A" w:rsidP="00314E67">
            <w:pPr>
              <w:tabs>
                <w:tab w:val="left" w:pos="284"/>
                <w:tab w:val="left" w:pos="1152"/>
              </w:tabs>
              <w:spacing w:before="60"/>
              <w:rPr>
                <w:rFonts w:ascii="Times New Roman" w:hAnsi="Times New Roman"/>
                <w:b/>
              </w:rPr>
            </w:pPr>
          </w:p>
        </w:tc>
      </w:tr>
      <w:tr w:rsidR="00783F9A" w:rsidRPr="007241AC" w:rsidTr="00314E67">
        <w:trPr>
          <w:trHeight w:val="815"/>
          <w:jc w:val="center"/>
        </w:trPr>
        <w:tc>
          <w:tcPr>
            <w:tcW w:w="539" w:type="dxa"/>
          </w:tcPr>
          <w:p w:rsidR="00783F9A" w:rsidRPr="007241AC" w:rsidRDefault="00783F9A" w:rsidP="00314E67">
            <w:pPr>
              <w:tabs>
                <w:tab w:val="left" w:pos="284"/>
                <w:tab w:val="left" w:pos="1152"/>
              </w:tabs>
              <w:spacing w:before="60"/>
              <w:rPr>
                <w:rFonts w:ascii="Times New Roman" w:hAnsi="Times New Roman"/>
                <w:b/>
              </w:rPr>
            </w:pPr>
          </w:p>
          <w:p w:rsidR="00783F9A" w:rsidRPr="007241AC" w:rsidRDefault="00783F9A" w:rsidP="00314E67">
            <w:pPr>
              <w:tabs>
                <w:tab w:val="left" w:pos="284"/>
                <w:tab w:val="left" w:pos="1152"/>
              </w:tabs>
              <w:spacing w:before="60"/>
              <w:rPr>
                <w:rFonts w:ascii="Times New Roman" w:hAnsi="Times New Roman"/>
                <w:b/>
              </w:rPr>
            </w:pPr>
          </w:p>
        </w:tc>
        <w:tc>
          <w:tcPr>
            <w:tcW w:w="49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567"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6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99"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77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2643"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36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472" w:type="dxa"/>
            <w:vAlign w:val="center"/>
          </w:tcPr>
          <w:p w:rsidR="00783F9A" w:rsidRPr="007241AC" w:rsidRDefault="00783F9A" w:rsidP="00314E67">
            <w:pPr>
              <w:tabs>
                <w:tab w:val="left" w:pos="284"/>
                <w:tab w:val="left" w:pos="1152"/>
              </w:tabs>
              <w:spacing w:before="60"/>
              <w:rPr>
                <w:rFonts w:ascii="Times New Roman" w:hAnsi="Times New Roman"/>
                <w:b/>
              </w:rPr>
            </w:pPr>
          </w:p>
        </w:tc>
      </w:tr>
      <w:tr w:rsidR="00783F9A" w:rsidRPr="007241AC" w:rsidTr="00314E67">
        <w:trPr>
          <w:trHeight w:val="815"/>
          <w:jc w:val="center"/>
        </w:trPr>
        <w:tc>
          <w:tcPr>
            <w:tcW w:w="539" w:type="dxa"/>
          </w:tcPr>
          <w:p w:rsidR="00783F9A" w:rsidRPr="007241AC" w:rsidRDefault="00783F9A" w:rsidP="00314E67">
            <w:pPr>
              <w:tabs>
                <w:tab w:val="left" w:pos="284"/>
                <w:tab w:val="left" w:pos="1152"/>
              </w:tabs>
              <w:spacing w:before="60"/>
              <w:rPr>
                <w:rFonts w:ascii="Times New Roman" w:hAnsi="Times New Roman"/>
                <w:b/>
              </w:rPr>
            </w:pPr>
          </w:p>
        </w:tc>
        <w:tc>
          <w:tcPr>
            <w:tcW w:w="49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567"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6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99"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77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2643"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36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472" w:type="dxa"/>
            <w:vAlign w:val="center"/>
          </w:tcPr>
          <w:p w:rsidR="00783F9A" w:rsidRPr="007241AC" w:rsidRDefault="00783F9A" w:rsidP="00314E67">
            <w:pPr>
              <w:tabs>
                <w:tab w:val="left" w:pos="284"/>
                <w:tab w:val="left" w:pos="1152"/>
              </w:tabs>
              <w:spacing w:before="60"/>
              <w:rPr>
                <w:rFonts w:ascii="Times New Roman" w:hAnsi="Times New Roman"/>
                <w:b/>
              </w:rPr>
            </w:pPr>
          </w:p>
        </w:tc>
      </w:tr>
      <w:tr w:rsidR="00783F9A" w:rsidRPr="007241AC" w:rsidTr="00314E67">
        <w:trPr>
          <w:trHeight w:val="815"/>
          <w:jc w:val="center"/>
        </w:trPr>
        <w:tc>
          <w:tcPr>
            <w:tcW w:w="539" w:type="dxa"/>
          </w:tcPr>
          <w:p w:rsidR="00783F9A" w:rsidRPr="007241AC" w:rsidRDefault="00783F9A" w:rsidP="00314E67">
            <w:pPr>
              <w:tabs>
                <w:tab w:val="left" w:pos="284"/>
                <w:tab w:val="left" w:pos="1152"/>
              </w:tabs>
              <w:spacing w:before="60"/>
              <w:rPr>
                <w:rFonts w:ascii="Times New Roman" w:hAnsi="Times New Roman"/>
                <w:b/>
              </w:rPr>
            </w:pPr>
          </w:p>
        </w:tc>
        <w:tc>
          <w:tcPr>
            <w:tcW w:w="49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567"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6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499"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770"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2643"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368" w:type="dxa"/>
            <w:vAlign w:val="center"/>
          </w:tcPr>
          <w:p w:rsidR="00783F9A" w:rsidRPr="007241AC" w:rsidRDefault="00783F9A" w:rsidP="00314E67">
            <w:pPr>
              <w:tabs>
                <w:tab w:val="left" w:pos="284"/>
                <w:tab w:val="left" w:pos="1152"/>
              </w:tabs>
              <w:spacing w:before="60"/>
              <w:rPr>
                <w:rFonts w:ascii="Times New Roman" w:hAnsi="Times New Roman"/>
                <w:b/>
              </w:rPr>
            </w:pPr>
          </w:p>
        </w:tc>
        <w:tc>
          <w:tcPr>
            <w:tcW w:w="1472" w:type="dxa"/>
            <w:vAlign w:val="center"/>
          </w:tcPr>
          <w:p w:rsidR="00783F9A" w:rsidRPr="007241AC" w:rsidRDefault="00783F9A" w:rsidP="00314E67">
            <w:pPr>
              <w:tabs>
                <w:tab w:val="left" w:pos="284"/>
                <w:tab w:val="left" w:pos="1152"/>
              </w:tabs>
              <w:spacing w:before="60"/>
              <w:rPr>
                <w:rFonts w:ascii="Times New Roman" w:hAnsi="Times New Roman"/>
                <w:b/>
              </w:rPr>
            </w:pPr>
          </w:p>
        </w:tc>
      </w:tr>
    </w:tbl>
    <w:p w:rsidR="00783F9A" w:rsidRDefault="00783F9A" w:rsidP="00783F9A">
      <w:pPr>
        <w:autoSpaceDE w:val="0"/>
        <w:autoSpaceDN w:val="0"/>
        <w:adjustRightInd w:val="0"/>
        <w:rPr>
          <w:rFonts w:ascii="Times New Roman" w:hAnsi="Times New Roman" w:cs="Times New Roman"/>
          <w:b/>
        </w:rPr>
      </w:pPr>
    </w:p>
    <w:p w:rsidR="00467DB9" w:rsidRDefault="00467DB9" w:rsidP="0008008E">
      <w:pPr>
        <w:rPr>
          <w:rFonts w:ascii="Times New Roman" w:hAnsi="Times New Roman" w:cs="Times New Roman"/>
        </w:rPr>
      </w:pPr>
    </w:p>
    <w:p w:rsidR="001C27E6" w:rsidRDefault="001C27E6" w:rsidP="0008008E">
      <w:pPr>
        <w:rPr>
          <w:rFonts w:ascii="Times New Roman" w:hAnsi="Times New Roman" w:cs="Times New Roman"/>
        </w:rPr>
      </w:pPr>
    </w:p>
    <w:p w:rsidR="001C27E6" w:rsidRDefault="001C27E6" w:rsidP="0008008E">
      <w:pPr>
        <w:rPr>
          <w:rFonts w:ascii="Times New Roman" w:hAnsi="Times New Roman" w:cs="Times New Roman"/>
        </w:rPr>
      </w:pPr>
    </w:p>
    <w:p w:rsidR="00467DB9" w:rsidRDefault="000B7176" w:rsidP="0008008E">
      <w:pPr>
        <w:rPr>
          <w:rFonts w:ascii="Times New Roman" w:hAnsi="Times New Roman" w:cs="Times New Roman"/>
          <w:b/>
        </w:rPr>
      </w:pPr>
      <w:bookmarkStart w:id="2" w:name="bookmark1"/>
      <w:r w:rsidRPr="00D90FA4">
        <w:rPr>
          <w:rFonts w:ascii="Times New Roman" w:hAnsi="Times New Roman" w:cs="Times New Roman"/>
          <w:b/>
        </w:rPr>
        <w:lastRenderedPageBreak/>
        <w:t>Сведения о документе</w:t>
      </w:r>
      <w:bookmarkEnd w:id="2"/>
    </w:p>
    <w:p w:rsidR="00D90FA4" w:rsidRPr="00D90FA4" w:rsidRDefault="00D90FA4" w:rsidP="0008008E">
      <w:pPr>
        <w:rPr>
          <w:rFonts w:ascii="Times New Roman" w:hAnsi="Times New Roman" w:cs="Times New Roman"/>
          <w:b/>
        </w:rPr>
      </w:pPr>
    </w:p>
    <w:tbl>
      <w:tblPr>
        <w:tblOverlap w:val="never"/>
        <w:tblW w:w="0" w:type="auto"/>
        <w:tblLayout w:type="fixed"/>
        <w:tblCellMar>
          <w:left w:w="10" w:type="dxa"/>
          <w:right w:w="10" w:type="dxa"/>
        </w:tblCellMar>
        <w:tblLook w:val="0000"/>
      </w:tblPr>
      <w:tblGrid>
        <w:gridCol w:w="4680"/>
        <w:gridCol w:w="4906"/>
      </w:tblGrid>
      <w:tr w:rsidR="003F74E6" w:rsidRPr="0008008E" w:rsidTr="003F74E6">
        <w:trPr>
          <w:trHeight w:hRule="exact" w:val="725"/>
        </w:trPr>
        <w:tc>
          <w:tcPr>
            <w:tcW w:w="4680" w:type="dxa"/>
            <w:tcBorders>
              <w:top w:val="single" w:sz="4" w:space="0" w:color="auto"/>
              <w:left w:val="single" w:sz="4" w:space="0" w:color="auto"/>
            </w:tcBorders>
            <w:shd w:val="clear" w:color="auto" w:fill="FFFFFF"/>
          </w:tcPr>
          <w:p w:rsidR="003F74E6" w:rsidRPr="00EE4A94" w:rsidRDefault="003F74E6" w:rsidP="003F74E6">
            <w:pPr>
              <w:ind w:left="142" w:right="124" w:firstLine="142"/>
              <w:jc w:val="both"/>
              <w:rPr>
                <w:rFonts w:ascii="Times New Roman" w:hAnsi="Times New Roman" w:cs="Times New Roman"/>
              </w:rPr>
            </w:pPr>
            <w:r w:rsidRPr="00EE4A94">
              <w:rPr>
                <w:rFonts w:ascii="Times New Roman" w:hAnsi="Times New Roman" w:cs="Times New Roman"/>
              </w:rPr>
              <w:t>Наименование документа</w:t>
            </w:r>
          </w:p>
        </w:tc>
        <w:tc>
          <w:tcPr>
            <w:tcW w:w="4906" w:type="dxa"/>
            <w:tcBorders>
              <w:top w:val="single" w:sz="4" w:space="0" w:color="auto"/>
              <w:left w:val="single" w:sz="4" w:space="0" w:color="auto"/>
              <w:right w:val="single" w:sz="4" w:space="0" w:color="auto"/>
            </w:tcBorders>
            <w:shd w:val="clear" w:color="auto" w:fill="FFFFFF"/>
          </w:tcPr>
          <w:p w:rsidR="003F74E6" w:rsidRPr="00EE4A94" w:rsidRDefault="003F74E6" w:rsidP="003F74E6">
            <w:pPr>
              <w:ind w:left="142" w:right="124" w:firstLine="142"/>
              <w:jc w:val="both"/>
              <w:rPr>
                <w:rFonts w:ascii="Times New Roman" w:hAnsi="Times New Roman" w:cs="Times New Roman"/>
              </w:rPr>
            </w:pPr>
            <w:r w:rsidRPr="00EE4A94">
              <w:rPr>
                <w:rFonts w:ascii="Times New Roman" w:hAnsi="Times New Roman" w:cs="Times New Roman"/>
              </w:rPr>
              <w:t>Процесс управления факторами риска для безопасности полетов</w:t>
            </w:r>
          </w:p>
        </w:tc>
      </w:tr>
      <w:tr w:rsidR="00821DCF" w:rsidRPr="0008008E">
        <w:trPr>
          <w:trHeight w:hRule="exact" w:val="571"/>
        </w:trPr>
        <w:tc>
          <w:tcPr>
            <w:tcW w:w="4680" w:type="dxa"/>
            <w:tcBorders>
              <w:top w:val="single" w:sz="4" w:space="0" w:color="auto"/>
              <w:left w:val="single" w:sz="4" w:space="0" w:color="auto"/>
            </w:tcBorders>
            <w:shd w:val="clear" w:color="auto" w:fill="FFFFFF"/>
          </w:tcPr>
          <w:p w:rsidR="00821DCF" w:rsidRPr="00EE4A94" w:rsidRDefault="00821DCF" w:rsidP="003F74E6">
            <w:pPr>
              <w:ind w:left="142" w:right="124" w:firstLine="142"/>
              <w:jc w:val="both"/>
              <w:rPr>
                <w:rFonts w:ascii="Times New Roman" w:hAnsi="Times New Roman" w:cs="Times New Roman"/>
              </w:rPr>
            </w:pPr>
            <w:r w:rsidRPr="00EE4A94">
              <w:rPr>
                <w:rFonts w:ascii="Times New Roman" w:hAnsi="Times New Roman" w:cs="Times New Roman"/>
              </w:rPr>
              <w:t>Должностное лицо, ответственное за управление документом</w:t>
            </w:r>
          </w:p>
        </w:tc>
        <w:tc>
          <w:tcPr>
            <w:tcW w:w="4906" w:type="dxa"/>
            <w:tcBorders>
              <w:top w:val="single" w:sz="4" w:space="0" w:color="auto"/>
              <w:left w:val="single" w:sz="4" w:space="0" w:color="auto"/>
              <w:right w:val="single" w:sz="4" w:space="0" w:color="auto"/>
            </w:tcBorders>
            <w:shd w:val="clear" w:color="auto" w:fill="FFFFFF"/>
          </w:tcPr>
          <w:p w:rsidR="00821DCF" w:rsidRDefault="00821DCF" w:rsidP="00D61878">
            <w:pPr>
              <w:ind w:left="142" w:right="182" w:firstLine="142"/>
              <w:jc w:val="both"/>
              <w:rPr>
                <w:rFonts w:ascii="Times New Roman" w:hAnsi="Times New Roman" w:cs="Times New Roman"/>
              </w:rPr>
            </w:pPr>
          </w:p>
          <w:p w:rsidR="00821DCF" w:rsidRPr="0008701D" w:rsidRDefault="00821DCF" w:rsidP="00D61878">
            <w:pPr>
              <w:tabs>
                <w:tab w:val="left" w:pos="0"/>
              </w:tabs>
              <w:rPr>
                <w:rFonts w:ascii="Times New Roman" w:hAnsi="Times New Roman" w:cs="Times New Roman"/>
              </w:rPr>
            </w:pPr>
            <w:r>
              <w:rPr>
                <w:rFonts w:ascii="Times New Roman" w:hAnsi="Times New Roman" w:cs="Times New Roman"/>
              </w:rPr>
              <w:t xml:space="preserve">    </w:t>
            </w:r>
            <w:r w:rsidRPr="0008701D">
              <w:rPr>
                <w:rFonts w:ascii="Times New Roman" w:hAnsi="Times New Roman" w:cs="Times New Roman"/>
              </w:rPr>
              <w:t>Инженер-инспектор БП</w:t>
            </w:r>
          </w:p>
        </w:tc>
      </w:tr>
      <w:tr w:rsidR="00821DCF" w:rsidRPr="0008008E">
        <w:trPr>
          <w:trHeight w:hRule="exact" w:val="571"/>
        </w:trPr>
        <w:tc>
          <w:tcPr>
            <w:tcW w:w="4680" w:type="dxa"/>
            <w:tcBorders>
              <w:top w:val="single" w:sz="4" w:space="0" w:color="auto"/>
              <w:left w:val="single" w:sz="4" w:space="0" w:color="auto"/>
            </w:tcBorders>
            <w:shd w:val="clear" w:color="auto" w:fill="FFFFFF"/>
          </w:tcPr>
          <w:p w:rsidR="00821DCF" w:rsidRPr="00EE4A94" w:rsidRDefault="00821DCF" w:rsidP="003F74E6">
            <w:pPr>
              <w:ind w:left="142" w:right="124" w:firstLine="142"/>
              <w:jc w:val="both"/>
              <w:rPr>
                <w:rFonts w:ascii="Times New Roman" w:hAnsi="Times New Roman" w:cs="Times New Roman"/>
              </w:rPr>
            </w:pPr>
            <w:r w:rsidRPr="00EE4A94">
              <w:rPr>
                <w:rFonts w:ascii="Times New Roman" w:hAnsi="Times New Roman" w:cs="Times New Roman"/>
              </w:rPr>
              <w:t>Дата ввода в действие</w:t>
            </w:r>
          </w:p>
        </w:tc>
        <w:tc>
          <w:tcPr>
            <w:tcW w:w="4906" w:type="dxa"/>
            <w:tcBorders>
              <w:top w:val="single" w:sz="4" w:space="0" w:color="auto"/>
              <w:left w:val="single" w:sz="4" w:space="0" w:color="auto"/>
              <w:right w:val="single" w:sz="4" w:space="0" w:color="auto"/>
            </w:tcBorders>
            <w:shd w:val="clear" w:color="auto" w:fill="FFFFFF"/>
          </w:tcPr>
          <w:p w:rsidR="00821DCF" w:rsidRPr="006C2278" w:rsidRDefault="00821DCF" w:rsidP="00D61878">
            <w:pPr>
              <w:ind w:left="142" w:right="182" w:firstLine="142"/>
              <w:jc w:val="both"/>
              <w:rPr>
                <w:rFonts w:ascii="Times New Roman" w:hAnsi="Times New Roman" w:cs="Times New Roman"/>
              </w:rPr>
            </w:pPr>
          </w:p>
        </w:tc>
      </w:tr>
      <w:tr w:rsidR="00821DCF" w:rsidRPr="0008008E">
        <w:trPr>
          <w:trHeight w:hRule="exact" w:val="571"/>
        </w:trPr>
        <w:tc>
          <w:tcPr>
            <w:tcW w:w="4680" w:type="dxa"/>
            <w:tcBorders>
              <w:top w:val="single" w:sz="4" w:space="0" w:color="auto"/>
              <w:left w:val="single" w:sz="4" w:space="0" w:color="auto"/>
            </w:tcBorders>
            <w:shd w:val="clear" w:color="auto" w:fill="FFFFFF"/>
          </w:tcPr>
          <w:p w:rsidR="00821DCF" w:rsidRPr="00EE4A94" w:rsidRDefault="00821DCF" w:rsidP="003F74E6">
            <w:pPr>
              <w:ind w:left="142" w:right="124" w:firstLine="142"/>
              <w:jc w:val="both"/>
              <w:rPr>
                <w:rFonts w:ascii="Times New Roman" w:hAnsi="Times New Roman" w:cs="Times New Roman"/>
              </w:rPr>
            </w:pPr>
            <w:r w:rsidRPr="00EE4A94">
              <w:rPr>
                <w:rFonts w:ascii="Times New Roman" w:hAnsi="Times New Roman" w:cs="Times New Roman"/>
              </w:rPr>
              <w:t>Место хранения контрольного экземпляра</w:t>
            </w:r>
          </w:p>
        </w:tc>
        <w:tc>
          <w:tcPr>
            <w:tcW w:w="4906" w:type="dxa"/>
            <w:tcBorders>
              <w:top w:val="single" w:sz="4" w:space="0" w:color="auto"/>
              <w:left w:val="single" w:sz="4" w:space="0" w:color="auto"/>
              <w:right w:val="single" w:sz="4" w:space="0" w:color="auto"/>
            </w:tcBorders>
            <w:shd w:val="clear" w:color="auto" w:fill="FFFFFF"/>
          </w:tcPr>
          <w:p w:rsidR="00821DCF" w:rsidRDefault="00821DCF" w:rsidP="00D61878">
            <w:pPr>
              <w:ind w:left="142" w:right="182" w:firstLine="142"/>
              <w:jc w:val="both"/>
              <w:rPr>
                <w:rFonts w:ascii="Times New Roman" w:hAnsi="Times New Roman" w:cs="Times New Roman"/>
              </w:rPr>
            </w:pPr>
          </w:p>
          <w:p w:rsidR="00821DCF" w:rsidRPr="0008701D" w:rsidRDefault="00821DCF" w:rsidP="00D61878">
            <w:pPr>
              <w:tabs>
                <w:tab w:val="left" w:pos="1323"/>
              </w:tabs>
              <w:rPr>
                <w:rFonts w:ascii="Times New Roman" w:hAnsi="Times New Roman" w:cs="Times New Roman"/>
              </w:rPr>
            </w:pPr>
            <w:r>
              <w:rPr>
                <w:rFonts w:ascii="Times New Roman" w:hAnsi="Times New Roman" w:cs="Times New Roman"/>
              </w:rPr>
              <w:t xml:space="preserve">   </w:t>
            </w:r>
            <w:r w:rsidRPr="0008701D">
              <w:rPr>
                <w:rFonts w:ascii="Times New Roman" w:hAnsi="Times New Roman" w:cs="Times New Roman"/>
              </w:rPr>
              <w:t>Инженер-инспектор БП</w:t>
            </w:r>
          </w:p>
        </w:tc>
      </w:tr>
      <w:tr w:rsidR="00821DCF" w:rsidRPr="0008008E">
        <w:trPr>
          <w:trHeight w:hRule="exact" w:val="576"/>
        </w:trPr>
        <w:tc>
          <w:tcPr>
            <w:tcW w:w="4680" w:type="dxa"/>
            <w:tcBorders>
              <w:top w:val="single" w:sz="4" w:space="0" w:color="auto"/>
              <w:left w:val="single" w:sz="4" w:space="0" w:color="auto"/>
              <w:bottom w:val="single" w:sz="4" w:space="0" w:color="auto"/>
            </w:tcBorders>
            <w:shd w:val="clear" w:color="auto" w:fill="FFFFFF"/>
          </w:tcPr>
          <w:p w:rsidR="00821DCF" w:rsidRPr="00EE4A94" w:rsidRDefault="00821DCF" w:rsidP="003F74E6">
            <w:pPr>
              <w:ind w:left="142" w:right="124" w:firstLine="142"/>
              <w:jc w:val="both"/>
              <w:rPr>
                <w:rFonts w:ascii="Times New Roman" w:hAnsi="Times New Roman" w:cs="Times New Roman"/>
              </w:rPr>
            </w:pPr>
            <w:r w:rsidRPr="00EE4A94">
              <w:rPr>
                <w:rFonts w:ascii="Times New Roman" w:hAnsi="Times New Roman" w:cs="Times New Roman"/>
              </w:rPr>
              <w:t>Периодичность пересмотра</w:t>
            </w:r>
          </w:p>
        </w:tc>
        <w:tc>
          <w:tcPr>
            <w:tcW w:w="4906" w:type="dxa"/>
            <w:tcBorders>
              <w:top w:val="single" w:sz="4" w:space="0" w:color="auto"/>
              <w:left w:val="single" w:sz="4" w:space="0" w:color="auto"/>
              <w:bottom w:val="single" w:sz="4" w:space="0" w:color="auto"/>
              <w:right w:val="single" w:sz="4" w:space="0" w:color="auto"/>
            </w:tcBorders>
            <w:shd w:val="clear" w:color="auto" w:fill="FFFFFF"/>
          </w:tcPr>
          <w:p w:rsidR="00821DCF" w:rsidRPr="006C2278" w:rsidRDefault="00821DCF" w:rsidP="00D61878">
            <w:pPr>
              <w:ind w:left="142" w:right="182" w:firstLine="142"/>
              <w:jc w:val="both"/>
              <w:rPr>
                <w:rFonts w:ascii="Times New Roman" w:hAnsi="Times New Roman" w:cs="Times New Roman"/>
              </w:rPr>
            </w:pPr>
            <w:r w:rsidRPr="006C2278">
              <w:rPr>
                <w:rFonts w:ascii="Times New Roman" w:hAnsi="Times New Roman" w:cs="Times New Roman"/>
              </w:rPr>
              <w:t>Не реже 1 раза в год</w:t>
            </w:r>
          </w:p>
        </w:tc>
      </w:tr>
    </w:tbl>
    <w:p w:rsidR="00D90FA4" w:rsidRPr="00B94DED" w:rsidRDefault="00D90FA4" w:rsidP="0008008E">
      <w:pPr>
        <w:rPr>
          <w:rFonts w:ascii="Times New Roman" w:hAnsi="Times New Roman" w:cs="Times New Roman"/>
        </w:rPr>
      </w:pPr>
      <w:bookmarkStart w:id="3" w:name="bookmark2"/>
      <w:bookmarkStart w:id="4" w:name="bookmark3"/>
    </w:p>
    <w:p w:rsidR="00821DCF" w:rsidRPr="00B94DED" w:rsidRDefault="00821DCF" w:rsidP="0008008E">
      <w:pPr>
        <w:rPr>
          <w:rFonts w:ascii="Times New Roman" w:hAnsi="Times New Roman" w:cs="Times New Roman"/>
        </w:rPr>
      </w:pPr>
    </w:p>
    <w:p w:rsidR="00467DB9" w:rsidRDefault="000B7176" w:rsidP="00314E67">
      <w:pPr>
        <w:ind w:firstLine="567"/>
        <w:jc w:val="both"/>
        <w:rPr>
          <w:rFonts w:ascii="Times New Roman" w:hAnsi="Times New Roman" w:cs="Times New Roman"/>
          <w:b/>
        </w:rPr>
      </w:pPr>
      <w:r w:rsidRPr="00D90FA4">
        <w:rPr>
          <w:rFonts w:ascii="Times New Roman" w:hAnsi="Times New Roman" w:cs="Times New Roman"/>
          <w:b/>
        </w:rPr>
        <w:t>Право собственности на документ</w:t>
      </w:r>
      <w:bookmarkEnd w:id="3"/>
      <w:bookmarkEnd w:id="4"/>
    </w:p>
    <w:p w:rsidR="00D90FA4" w:rsidRPr="00D90FA4" w:rsidRDefault="00D90FA4" w:rsidP="00314E67">
      <w:pPr>
        <w:jc w:val="both"/>
        <w:rPr>
          <w:rFonts w:ascii="Times New Roman" w:hAnsi="Times New Roman" w:cs="Times New Roman"/>
          <w:b/>
        </w:rPr>
      </w:pPr>
    </w:p>
    <w:p w:rsidR="003F74E6" w:rsidRPr="00821DCF" w:rsidRDefault="003F74E6" w:rsidP="003F74E6">
      <w:pPr>
        <w:ind w:firstLine="567"/>
        <w:jc w:val="both"/>
        <w:rPr>
          <w:rFonts w:ascii="Times New Roman" w:hAnsi="Times New Roman" w:cs="Times New Roman"/>
        </w:rPr>
      </w:pPr>
      <w:r w:rsidRPr="003F74E6">
        <w:rPr>
          <w:rFonts w:ascii="Times New Roman" w:hAnsi="Times New Roman" w:cs="Times New Roman"/>
        </w:rPr>
        <w:t xml:space="preserve">Настоящий документ разработан АО «Международный Аэропорт Атырау» на основе </w:t>
      </w:r>
      <w:proofErr w:type="spellStart"/>
      <w:r w:rsidRPr="003F74E6">
        <w:rPr>
          <w:rFonts w:ascii="Times New Roman" w:hAnsi="Times New Roman" w:cs="Times New Roman"/>
        </w:rPr>
        <w:t>докуметов</w:t>
      </w:r>
      <w:proofErr w:type="spellEnd"/>
      <w:r w:rsidRPr="003F74E6">
        <w:rPr>
          <w:rFonts w:ascii="Times New Roman" w:hAnsi="Times New Roman" w:cs="Times New Roman"/>
        </w:rPr>
        <w:t xml:space="preserve"> ТОО «</w:t>
      </w:r>
      <w:proofErr w:type="spellStart"/>
      <w:r w:rsidRPr="003F74E6">
        <w:rPr>
          <w:rFonts w:ascii="Times New Roman" w:hAnsi="Times New Roman" w:cs="Times New Roman"/>
        </w:rPr>
        <w:t>Airport</w:t>
      </w:r>
      <w:proofErr w:type="spellEnd"/>
      <w:r w:rsidRPr="003F74E6">
        <w:rPr>
          <w:rFonts w:ascii="Times New Roman" w:hAnsi="Times New Roman" w:cs="Times New Roman"/>
        </w:rPr>
        <w:t xml:space="preserve"> </w:t>
      </w:r>
      <w:proofErr w:type="spellStart"/>
      <w:r w:rsidRPr="003F74E6">
        <w:rPr>
          <w:rFonts w:ascii="Times New Roman" w:hAnsi="Times New Roman" w:cs="Times New Roman"/>
        </w:rPr>
        <w:t>Management</w:t>
      </w:r>
      <w:proofErr w:type="spellEnd"/>
      <w:r w:rsidRPr="003F74E6">
        <w:rPr>
          <w:rFonts w:ascii="Times New Roman" w:hAnsi="Times New Roman" w:cs="Times New Roman"/>
        </w:rPr>
        <w:t xml:space="preserve"> </w:t>
      </w:r>
      <w:proofErr w:type="spellStart"/>
      <w:r w:rsidRPr="003F74E6">
        <w:rPr>
          <w:rFonts w:ascii="Times New Roman" w:hAnsi="Times New Roman" w:cs="Times New Roman"/>
        </w:rPr>
        <w:t>Services</w:t>
      </w:r>
      <w:proofErr w:type="spellEnd"/>
      <w:r w:rsidRPr="003F74E6">
        <w:rPr>
          <w:rFonts w:ascii="Times New Roman" w:hAnsi="Times New Roman" w:cs="Times New Roman"/>
        </w:rPr>
        <w:t>» и передан ТОО «</w:t>
      </w:r>
      <w:proofErr w:type="spellStart"/>
      <w:r w:rsidRPr="003F74E6">
        <w:rPr>
          <w:rFonts w:ascii="Times New Roman" w:hAnsi="Times New Roman" w:cs="Times New Roman"/>
        </w:rPr>
        <w:t>Airport</w:t>
      </w:r>
      <w:proofErr w:type="spellEnd"/>
      <w:r w:rsidRPr="003F74E6">
        <w:rPr>
          <w:rFonts w:ascii="Times New Roman" w:hAnsi="Times New Roman" w:cs="Times New Roman"/>
        </w:rPr>
        <w:t xml:space="preserve"> </w:t>
      </w:r>
      <w:proofErr w:type="spellStart"/>
      <w:r w:rsidRPr="003F74E6">
        <w:rPr>
          <w:rFonts w:ascii="Times New Roman" w:hAnsi="Times New Roman" w:cs="Times New Roman"/>
        </w:rPr>
        <w:t>Management</w:t>
      </w:r>
      <w:proofErr w:type="spellEnd"/>
      <w:r w:rsidRPr="003F74E6">
        <w:rPr>
          <w:rFonts w:ascii="Times New Roman" w:hAnsi="Times New Roman" w:cs="Times New Roman"/>
        </w:rPr>
        <w:t xml:space="preserve"> </w:t>
      </w:r>
      <w:proofErr w:type="spellStart"/>
      <w:r w:rsidRPr="003F74E6">
        <w:rPr>
          <w:rFonts w:ascii="Times New Roman" w:hAnsi="Times New Roman" w:cs="Times New Roman"/>
        </w:rPr>
        <w:t>Group</w:t>
      </w:r>
      <w:proofErr w:type="spellEnd"/>
      <w:r w:rsidRPr="003F74E6">
        <w:rPr>
          <w:rFonts w:ascii="Times New Roman" w:hAnsi="Times New Roman" w:cs="Times New Roman"/>
        </w:rPr>
        <w:t xml:space="preserve">» в рамках Соглашения о разработке и передаче Методологии управления Аэропортами №11-14-AMG от 10 апреля 2014 года для дальнейшего использования в качестве исключительного правообладателя. Настоящий документ не может быть </w:t>
      </w:r>
      <w:proofErr w:type="gramStart"/>
      <w:r w:rsidRPr="003F74E6">
        <w:rPr>
          <w:rFonts w:ascii="Times New Roman" w:hAnsi="Times New Roman" w:cs="Times New Roman"/>
        </w:rPr>
        <w:t>использован</w:t>
      </w:r>
      <w:proofErr w:type="gramEnd"/>
      <w:r w:rsidRPr="003F74E6">
        <w:rPr>
          <w:rFonts w:ascii="Times New Roman" w:hAnsi="Times New Roman" w:cs="Times New Roman"/>
        </w:rPr>
        <w:t>/воспроизведен полностью или частично иными лицами без письменного разрешения Генерального директора ТОО «</w:t>
      </w:r>
      <w:proofErr w:type="spellStart"/>
      <w:r w:rsidRPr="003F74E6">
        <w:rPr>
          <w:rFonts w:ascii="Times New Roman" w:hAnsi="Times New Roman" w:cs="Times New Roman"/>
        </w:rPr>
        <w:t>Airport</w:t>
      </w:r>
      <w:proofErr w:type="spellEnd"/>
      <w:r w:rsidRPr="003F74E6">
        <w:rPr>
          <w:rFonts w:ascii="Times New Roman" w:hAnsi="Times New Roman" w:cs="Times New Roman"/>
        </w:rPr>
        <w:t xml:space="preserve"> </w:t>
      </w:r>
      <w:proofErr w:type="spellStart"/>
      <w:r w:rsidRPr="003F74E6">
        <w:rPr>
          <w:rFonts w:ascii="Times New Roman" w:hAnsi="Times New Roman" w:cs="Times New Roman"/>
        </w:rPr>
        <w:t>Management</w:t>
      </w:r>
      <w:proofErr w:type="spellEnd"/>
      <w:r w:rsidRPr="003F74E6">
        <w:rPr>
          <w:rFonts w:ascii="Times New Roman" w:hAnsi="Times New Roman" w:cs="Times New Roman"/>
        </w:rPr>
        <w:t xml:space="preserve"> </w:t>
      </w:r>
      <w:proofErr w:type="spellStart"/>
      <w:r w:rsidRPr="003F74E6">
        <w:rPr>
          <w:rFonts w:ascii="Times New Roman" w:hAnsi="Times New Roman" w:cs="Times New Roman"/>
        </w:rPr>
        <w:t>Group</w:t>
      </w:r>
      <w:proofErr w:type="spellEnd"/>
      <w:r w:rsidRPr="003F74E6">
        <w:rPr>
          <w:rFonts w:ascii="Times New Roman" w:hAnsi="Times New Roman" w:cs="Times New Roman"/>
        </w:rPr>
        <w:t>» либо лица, уполномоченного в установленном порядке</w:t>
      </w:r>
      <w:r w:rsidR="00821DCF" w:rsidRPr="00821DCF">
        <w:rPr>
          <w:rFonts w:ascii="Times New Roman" w:hAnsi="Times New Roman" w:cs="Times New Roman"/>
        </w:rPr>
        <w:t>.</w:t>
      </w:r>
    </w:p>
    <w:p w:rsidR="00B94DED" w:rsidRDefault="00B94DED" w:rsidP="00B94DED">
      <w:pPr>
        <w:pStyle w:val="22"/>
        <w:shd w:val="clear" w:color="auto" w:fill="auto"/>
        <w:tabs>
          <w:tab w:val="left" w:pos="1061"/>
        </w:tabs>
        <w:spacing w:after="0" w:line="200" w:lineRule="exact"/>
        <w:ind w:left="720"/>
        <w:rPr>
          <w:rFonts w:ascii="Times New Roman" w:hAnsi="Times New Roman" w:cs="Times New Roman"/>
          <w:sz w:val="24"/>
          <w:szCs w:val="24"/>
        </w:rPr>
      </w:pPr>
    </w:p>
    <w:p w:rsidR="00B94DED" w:rsidRDefault="008446CF" w:rsidP="00B94DED">
      <w:pPr>
        <w:pStyle w:val="22"/>
        <w:numPr>
          <w:ilvl w:val="0"/>
          <w:numId w:val="33"/>
        </w:numPr>
        <w:shd w:val="clear" w:color="auto" w:fill="auto"/>
        <w:tabs>
          <w:tab w:val="left" w:pos="1061"/>
        </w:tabs>
        <w:spacing w:after="0" w:line="200" w:lineRule="exact"/>
        <w:ind w:left="20" w:firstLine="700"/>
        <w:rPr>
          <w:rFonts w:ascii="Times New Roman" w:hAnsi="Times New Roman" w:cs="Times New Roman"/>
          <w:sz w:val="24"/>
          <w:szCs w:val="24"/>
        </w:rPr>
      </w:pPr>
      <w:r>
        <w:rPr>
          <w:rFonts w:ascii="Times New Roman" w:hAnsi="Times New Roman" w:cs="Times New Roman"/>
          <w:sz w:val="24"/>
          <w:szCs w:val="24"/>
        </w:rPr>
        <w:t xml:space="preserve"> </w:t>
      </w:r>
      <w:r w:rsidR="00B94DED" w:rsidRPr="0070714F">
        <w:rPr>
          <w:rFonts w:ascii="Times New Roman" w:hAnsi="Times New Roman" w:cs="Times New Roman"/>
          <w:sz w:val="24"/>
          <w:szCs w:val="24"/>
        </w:rPr>
        <w:t>Общие положения</w:t>
      </w:r>
    </w:p>
    <w:p w:rsidR="008446CF" w:rsidRDefault="008446CF" w:rsidP="008446CF">
      <w:pPr>
        <w:pStyle w:val="22"/>
        <w:shd w:val="clear" w:color="auto" w:fill="auto"/>
        <w:tabs>
          <w:tab w:val="left" w:pos="1061"/>
        </w:tabs>
        <w:spacing w:after="0" w:line="200" w:lineRule="exact"/>
        <w:ind w:left="720"/>
        <w:rPr>
          <w:rFonts w:ascii="Times New Roman" w:hAnsi="Times New Roman" w:cs="Times New Roman"/>
          <w:sz w:val="24"/>
          <w:szCs w:val="24"/>
        </w:rPr>
      </w:pPr>
    </w:p>
    <w:p w:rsidR="00467DB9" w:rsidRDefault="008446CF" w:rsidP="008446CF">
      <w:pPr>
        <w:pStyle w:val="22"/>
        <w:shd w:val="clear" w:color="auto" w:fill="auto"/>
        <w:tabs>
          <w:tab w:val="left" w:pos="1061"/>
        </w:tabs>
        <w:spacing w:after="0" w:line="200" w:lineRule="exact"/>
        <w:ind w:left="720"/>
        <w:rPr>
          <w:rFonts w:ascii="Times New Roman" w:hAnsi="Times New Roman" w:cs="Times New Roman"/>
          <w:b w:val="0"/>
        </w:rPr>
      </w:pPr>
      <w:r>
        <w:rPr>
          <w:rFonts w:ascii="Times New Roman" w:hAnsi="Times New Roman" w:cs="Times New Roman"/>
          <w:sz w:val="24"/>
          <w:szCs w:val="24"/>
        </w:rPr>
        <w:t>1.1.</w:t>
      </w:r>
      <w:r w:rsidRPr="008446CF">
        <w:rPr>
          <w:rFonts w:ascii="Times New Roman" w:hAnsi="Times New Roman" w:cs="Times New Roman"/>
        </w:rPr>
        <w:t xml:space="preserve"> </w:t>
      </w:r>
      <w:r w:rsidRPr="008446CF">
        <w:rPr>
          <w:rFonts w:ascii="Times New Roman" w:hAnsi="Times New Roman" w:cs="Times New Roman"/>
          <w:sz w:val="24"/>
          <w:szCs w:val="24"/>
        </w:rPr>
        <w:t>Назначение</w:t>
      </w:r>
    </w:p>
    <w:p w:rsidR="00B94DED" w:rsidRPr="00B94DED" w:rsidRDefault="00B94DED" w:rsidP="00B94DED">
      <w:pPr>
        <w:ind w:firstLine="567"/>
        <w:jc w:val="both"/>
        <w:rPr>
          <w:rFonts w:ascii="Times New Roman" w:hAnsi="Times New Roman" w:cs="Times New Roman"/>
        </w:rPr>
      </w:pPr>
      <w:proofErr w:type="gramStart"/>
      <w:r w:rsidRPr="00B94DED">
        <w:rPr>
          <w:rFonts w:ascii="Times New Roman" w:hAnsi="Times New Roman" w:cs="Times New Roman"/>
        </w:rPr>
        <w:t>Для достижения целевых показателей эффективности обеспечения безопасности</w:t>
      </w:r>
      <w:bookmarkStart w:id="5" w:name="bookmark7"/>
      <w:r w:rsidR="008446CF">
        <w:rPr>
          <w:rFonts w:ascii="Times New Roman" w:hAnsi="Times New Roman" w:cs="Times New Roman"/>
        </w:rPr>
        <w:t xml:space="preserve"> </w:t>
      </w:r>
      <w:r w:rsidRPr="00B94DED">
        <w:rPr>
          <w:rFonts w:ascii="Times New Roman" w:hAnsi="Times New Roman" w:cs="Times New Roman"/>
        </w:rPr>
        <w:t xml:space="preserve">полетов </w:t>
      </w:r>
      <w:r w:rsidR="008446CF">
        <w:rPr>
          <w:rFonts w:ascii="Times New Roman" w:hAnsi="Times New Roman" w:cs="Times New Roman"/>
        </w:rPr>
        <w:t xml:space="preserve">АО «Международный Аэропорт Атырау» </w:t>
      </w:r>
      <w:r w:rsidRPr="00B94DED">
        <w:rPr>
          <w:rFonts w:ascii="Times New Roman" w:hAnsi="Times New Roman" w:cs="Times New Roman"/>
        </w:rPr>
        <w:t>применяет</w:t>
      </w:r>
      <w:bookmarkEnd w:id="5"/>
      <w:r w:rsidR="008446CF">
        <w:rPr>
          <w:rFonts w:ascii="Times New Roman" w:hAnsi="Times New Roman" w:cs="Times New Roman"/>
        </w:rPr>
        <w:t xml:space="preserve"> </w:t>
      </w:r>
      <w:r w:rsidRPr="00B94DED">
        <w:rPr>
          <w:rFonts w:ascii="Times New Roman" w:hAnsi="Times New Roman" w:cs="Times New Roman"/>
        </w:rPr>
        <w:t>реагирующий метод анализа авиационных событий, происходящих в аэропорту, путем их расследования для выяснения причин, других имеющихся в системе опасных факторов, представляющих угрозу для безопасности полетов, и разработки корректирующих и превентивных мер с целью предупреждения повторных случаев в аэропорту.</w:t>
      </w:r>
      <w:proofErr w:type="gramEnd"/>
    </w:p>
    <w:p w:rsidR="00B94DED" w:rsidRDefault="00B94DED" w:rsidP="00B94DED">
      <w:pPr>
        <w:ind w:firstLine="567"/>
        <w:jc w:val="both"/>
        <w:rPr>
          <w:rFonts w:ascii="Times New Roman" w:hAnsi="Times New Roman" w:cs="Times New Roman"/>
        </w:rPr>
      </w:pPr>
      <w:r w:rsidRPr="00B94DED">
        <w:rPr>
          <w:rFonts w:ascii="Times New Roman" w:hAnsi="Times New Roman" w:cs="Times New Roman"/>
        </w:rPr>
        <w:t>Процесс расследования авиационных событий явля</w:t>
      </w:r>
      <w:r w:rsidR="008446CF">
        <w:rPr>
          <w:rFonts w:ascii="Times New Roman" w:hAnsi="Times New Roman" w:cs="Times New Roman"/>
        </w:rPr>
        <w:t xml:space="preserve">ется одним из элементов системы </w:t>
      </w:r>
      <w:r w:rsidRPr="00B94DED">
        <w:rPr>
          <w:rFonts w:ascii="Times New Roman" w:hAnsi="Times New Roman" w:cs="Times New Roman"/>
        </w:rPr>
        <w:t>управления</w:t>
      </w:r>
      <w:r w:rsidRPr="00B94DED">
        <w:rPr>
          <w:rFonts w:ascii="Times New Roman" w:hAnsi="Times New Roman" w:cs="Times New Roman"/>
        </w:rPr>
        <w:tab/>
        <w:t>безопасностью</w:t>
      </w:r>
      <w:r w:rsidR="008446CF">
        <w:rPr>
          <w:rFonts w:ascii="Times New Roman" w:hAnsi="Times New Roman" w:cs="Times New Roman"/>
        </w:rPr>
        <w:t xml:space="preserve"> </w:t>
      </w:r>
      <w:r w:rsidRPr="00B94DED">
        <w:rPr>
          <w:rFonts w:ascii="Times New Roman" w:hAnsi="Times New Roman" w:cs="Times New Roman"/>
        </w:rPr>
        <w:t>полетов</w:t>
      </w:r>
      <w:r w:rsidR="008446CF">
        <w:rPr>
          <w:rFonts w:ascii="Times New Roman" w:hAnsi="Times New Roman" w:cs="Times New Roman"/>
        </w:rPr>
        <w:t xml:space="preserve"> </w:t>
      </w:r>
      <w:r w:rsidRPr="00B94DED">
        <w:rPr>
          <w:rFonts w:ascii="Times New Roman" w:hAnsi="Times New Roman" w:cs="Times New Roman"/>
        </w:rPr>
        <w:t>(СУБП)</w:t>
      </w:r>
      <w:r w:rsidR="008446CF">
        <w:rPr>
          <w:rFonts w:ascii="Times New Roman" w:hAnsi="Times New Roman" w:cs="Times New Roman"/>
        </w:rPr>
        <w:t xml:space="preserve"> АО «Международный Аэропорт Атырау» </w:t>
      </w:r>
      <w:r w:rsidRPr="00B94DED">
        <w:rPr>
          <w:rFonts w:ascii="Times New Roman" w:hAnsi="Times New Roman" w:cs="Times New Roman"/>
        </w:rPr>
        <w:t>и регламентирует</w:t>
      </w:r>
      <w:r w:rsidR="008446CF">
        <w:rPr>
          <w:rFonts w:ascii="Times New Roman" w:hAnsi="Times New Roman" w:cs="Times New Roman"/>
        </w:rPr>
        <w:t xml:space="preserve"> </w:t>
      </w:r>
      <w:bookmarkStart w:id="6" w:name="bookmark8"/>
      <w:r w:rsidRPr="00B94DED">
        <w:rPr>
          <w:rFonts w:ascii="Times New Roman" w:hAnsi="Times New Roman" w:cs="Times New Roman"/>
        </w:rPr>
        <w:t>распределение ответственности, порядок выполнения расследования, подготовку соответствующей документации и записей.</w:t>
      </w:r>
      <w:bookmarkEnd w:id="6"/>
    </w:p>
    <w:p w:rsidR="008446CF" w:rsidRPr="00B94DED" w:rsidRDefault="008446CF" w:rsidP="00B94DED">
      <w:pPr>
        <w:ind w:firstLine="567"/>
        <w:jc w:val="both"/>
        <w:rPr>
          <w:rFonts w:ascii="Times New Roman" w:hAnsi="Times New Roman" w:cs="Times New Roman"/>
        </w:rPr>
      </w:pPr>
    </w:p>
    <w:p w:rsidR="00B94DED" w:rsidRPr="008446CF" w:rsidRDefault="008446CF" w:rsidP="00B94DED">
      <w:pPr>
        <w:ind w:firstLine="567"/>
        <w:jc w:val="both"/>
        <w:rPr>
          <w:rFonts w:ascii="Times New Roman" w:hAnsi="Times New Roman" w:cs="Times New Roman"/>
          <w:b/>
        </w:rPr>
      </w:pPr>
      <w:r w:rsidRPr="008446CF">
        <w:rPr>
          <w:rFonts w:ascii="Times New Roman" w:hAnsi="Times New Roman" w:cs="Times New Roman"/>
          <w:b/>
        </w:rPr>
        <w:t xml:space="preserve">1.2. </w:t>
      </w:r>
      <w:r w:rsidR="00B94DED" w:rsidRPr="008446CF">
        <w:rPr>
          <w:rFonts w:ascii="Times New Roman" w:hAnsi="Times New Roman" w:cs="Times New Roman"/>
          <w:b/>
        </w:rPr>
        <w:t>Область действия</w:t>
      </w:r>
    </w:p>
    <w:p w:rsidR="00B94DED" w:rsidRPr="00B94DED" w:rsidRDefault="00B94DED" w:rsidP="008446CF">
      <w:pPr>
        <w:ind w:firstLine="567"/>
        <w:jc w:val="both"/>
        <w:rPr>
          <w:rFonts w:ascii="Times New Roman" w:hAnsi="Times New Roman" w:cs="Times New Roman"/>
        </w:rPr>
      </w:pPr>
      <w:r w:rsidRPr="00B94DED">
        <w:rPr>
          <w:rFonts w:ascii="Times New Roman" w:hAnsi="Times New Roman" w:cs="Times New Roman"/>
        </w:rPr>
        <w:t xml:space="preserve">Процесс распространяется на </w:t>
      </w:r>
      <w:bookmarkStart w:id="7" w:name="bookmark9"/>
      <w:r w:rsidR="008446CF">
        <w:rPr>
          <w:rFonts w:ascii="Times New Roman" w:hAnsi="Times New Roman" w:cs="Times New Roman"/>
        </w:rPr>
        <w:t>АО «Международный Аэропорт Атырау»</w:t>
      </w:r>
      <w:r w:rsidRPr="00B94DED">
        <w:rPr>
          <w:rFonts w:ascii="Times New Roman" w:hAnsi="Times New Roman" w:cs="Times New Roman"/>
        </w:rPr>
        <w:t>, на подрядчиков (</w:t>
      </w:r>
      <w:proofErr w:type="spellStart"/>
      <w:r w:rsidRPr="00B94DED">
        <w:rPr>
          <w:rFonts w:ascii="Times New Roman" w:hAnsi="Times New Roman" w:cs="Times New Roman"/>
        </w:rPr>
        <w:t>аутсорсинговые</w:t>
      </w:r>
      <w:proofErr w:type="spellEnd"/>
      <w:r w:rsidRPr="00B94DED">
        <w:rPr>
          <w:rFonts w:ascii="Times New Roman" w:hAnsi="Times New Roman" w:cs="Times New Roman"/>
        </w:rPr>
        <w:t xml:space="preserve"> компании), организации, работающие на аэродроме и оказывающие влияние на безопасность полетов.</w:t>
      </w:r>
      <w:bookmarkEnd w:id="7"/>
    </w:p>
    <w:p w:rsidR="00B94DED" w:rsidRPr="00B94DED" w:rsidRDefault="00B94DED" w:rsidP="00B94DED"/>
    <w:p w:rsidR="00B94DED" w:rsidRPr="00572E1B" w:rsidRDefault="008446CF" w:rsidP="008446CF">
      <w:pPr>
        <w:ind w:firstLine="567"/>
        <w:rPr>
          <w:rFonts w:ascii="Times New Roman" w:hAnsi="Times New Roman" w:cs="Times New Roman"/>
          <w:b/>
        </w:rPr>
      </w:pPr>
      <w:r w:rsidRPr="00572E1B">
        <w:rPr>
          <w:rFonts w:ascii="Times New Roman" w:hAnsi="Times New Roman" w:cs="Times New Roman"/>
          <w:b/>
        </w:rPr>
        <w:t>1.3. Связанные документы</w:t>
      </w:r>
    </w:p>
    <w:p w:rsidR="00DC1A9C" w:rsidRPr="00572E1B" w:rsidRDefault="00DC1A9C" w:rsidP="008446CF">
      <w:pPr>
        <w:ind w:firstLine="567"/>
        <w:rPr>
          <w:rFonts w:ascii="Times New Roman" w:hAnsi="Times New Roman" w:cs="Times New Roman"/>
          <w:b/>
        </w:rPr>
      </w:pPr>
    </w:p>
    <w:tbl>
      <w:tblPr>
        <w:tblW w:w="0" w:type="auto"/>
        <w:tblLayout w:type="fixed"/>
        <w:tblCellMar>
          <w:left w:w="10" w:type="dxa"/>
          <w:right w:w="10" w:type="dxa"/>
        </w:tblCellMar>
        <w:tblLook w:val="04A0"/>
      </w:tblPr>
      <w:tblGrid>
        <w:gridCol w:w="3269"/>
        <w:gridCol w:w="5986"/>
      </w:tblGrid>
      <w:tr w:rsidR="008446CF" w:rsidRPr="00572E1B" w:rsidTr="008446CF">
        <w:trPr>
          <w:trHeight w:hRule="exact" w:val="379"/>
        </w:trPr>
        <w:tc>
          <w:tcPr>
            <w:tcW w:w="3269" w:type="dxa"/>
            <w:tcBorders>
              <w:top w:val="single" w:sz="4" w:space="0" w:color="auto"/>
              <w:left w:val="single" w:sz="4" w:space="0" w:color="auto"/>
            </w:tcBorders>
            <w:shd w:val="clear" w:color="auto" w:fill="FFFFFF"/>
          </w:tcPr>
          <w:p w:rsidR="008446CF" w:rsidRPr="00572E1B" w:rsidRDefault="008446CF" w:rsidP="00073AD1">
            <w:pPr>
              <w:pStyle w:val="23"/>
              <w:shd w:val="clear" w:color="auto" w:fill="auto"/>
              <w:spacing w:before="0" w:line="276" w:lineRule="auto"/>
              <w:ind w:left="120"/>
              <w:jc w:val="left"/>
              <w:rPr>
                <w:rFonts w:ascii="Times New Roman" w:hAnsi="Times New Roman" w:cs="Times New Roman"/>
                <w:sz w:val="24"/>
                <w:szCs w:val="24"/>
              </w:rPr>
            </w:pPr>
            <w:r w:rsidRPr="00572E1B">
              <w:rPr>
                <w:rStyle w:val="85pt0pt"/>
                <w:rFonts w:ascii="Times New Roman" w:hAnsi="Times New Roman" w:cs="Times New Roman"/>
                <w:sz w:val="24"/>
                <w:szCs w:val="24"/>
              </w:rPr>
              <w:t>Номер</w:t>
            </w:r>
          </w:p>
        </w:tc>
        <w:tc>
          <w:tcPr>
            <w:tcW w:w="5986" w:type="dxa"/>
            <w:tcBorders>
              <w:top w:val="single" w:sz="4" w:space="0" w:color="auto"/>
              <w:left w:val="single" w:sz="4" w:space="0" w:color="auto"/>
              <w:right w:val="single" w:sz="4" w:space="0" w:color="auto"/>
            </w:tcBorders>
            <w:shd w:val="clear" w:color="auto" w:fill="FFFFFF"/>
          </w:tcPr>
          <w:p w:rsidR="008446CF" w:rsidRPr="00572E1B" w:rsidRDefault="008446CF" w:rsidP="00073AD1">
            <w:pPr>
              <w:pStyle w:val="23"/>
              <w:shd w:val="clear" w:color="auto" w:fill="auto"/>
              <w:spacing w:before="0" w:line="276" w:lineRule="auto"/>
              <w:ind w:left="120"/>
              <w:jc w:val="left"/>
              <w:rPr>
                <w:rFonts w:ascii="Times New Roman" w:hAnsi="Times New Roman" w:cs="Times New Roman"/>
                <w:sz w:val="24"/>
                <w:szCs w:val="24"/>
              </w:rPr>
            </w:pPr>
            <w:r w:rsidRPr="00572E1B">
              <w:rPr>
                <w:rStyle w:val="85pt0pt"/>
                <w:rFonts w:ascii="Times New Roman" w:hAnsi="Times New Roman" w:cs="Times New Roman"/>
                <w:sz w:val="24"/>
                <w:szCs w:val="24"/>
              </w:rPr>
              <w:t>Наименование</w:t>
            </w:r>
          </w:p>
        </w:tc>
      </w:tr>
      <w:tr w:rsidR="00DC1A9C" w:rsidRPr="0070714F" w:rsidTr="008446CF">
        <w:trPr>
          <w:trHeight w:hRule="exact" w:val="724"/>
        </w:trPr>
        <w:tc>
          <w:tcPr>
            <w:tcW w:w="3269" w:type="dxa"/>
            <w:tcBorders>
              <w:top w:val="single" w:sz="4" w:space="0" w:color="auto"/>
              <w:left w:val="single" w:sz="4" w:space="0" w:color="auto"/>
            </w:tcBorders>
            <w:shd w:val="clear" w:color="auto" w:fill="FFFFFF"/>
          </w:tcPr>
          <w:p w:rsidR="00DC1A9C" w:rsidRPr="00572E1B" w:rsidRDefault="00DC1A9C" w:rsidP="00980455">
            <w:pPr>
              <w:pStyle w:val="22"/>
              <w:tabs>
                <w:tab w:val="left" w:pos="1061"/>
              </w:tabs>
              <w:spacing w:after="0" w:line="240" w:lineRule="auto"/>
              <w:ind w:right="130" w:firstLine="284"/>
              <w:rPr>
                <w:rFonts w:ascii="Times New Roman" w:hAnsi="Times New Roman" w:cs="Times New Roman"/>
                <w:b w:val="0"/>
                <w:sz w:val="24"/>
                <w:szCs w:val="24"/>
              </w:rPr>
            </w:pPr>
            <w:r w:rsidRPr="00572E1B">
              <w:rPr>
                <w:rFonts w:ascii="Times New Roman" w:hAnsi="Times New Roman" w:cs="Times New Roman"/>
                <w:b w:val="0"/>
                <w:sz w:val="24"/>
                <w:szCs w:val="24"/>
              </w:rPr>
              <w:t>ДП 02-06.02–16</w:t>
            </w:r>
          </w:p>
        </w:tc>
        <w:tc>
          <w:tcPr>
            <w:tcW w:w="5986" w:type="dxa"/>
            <w:tcBorders>
              <w:top w:val="single" w:sz="4" w:space="0" w:color="auto"/>
              <w:left w:val="single" w:sz="4" w:space="0" w:color="auto"/>
              <w:right w:val="single" w:sz="4" w:space="0" w:color="auto"/>
            </w:tcBorders>
            <w:shd w:val="clear" w:color="auto" w:fill="FFFFFF"/>
          </w:tcPr>
          <w:p w:rsidR="00DC1A9C" w:rsidRPr="00572E1B" w:rsidRDefault="00DC1A9C" w:rsidP="00DC1A9C">
            <w:pPr>
              <w:pStyle w:val="23"/>
              <w:shd w:val="clear" w:color="auto" w:fill="auto"/>
              <w:spacing w:before="0" w:line="240" w:lineRule="auto"/>
              <w:ind w:left="120"/>
              <w:jc w:val="left"/>
              <w:rPr>
                <w:rFonts w:ascii="Times New Roman" w:hAnsi="Times New Roman" w:cs="Times New Roman"/>
                <w:sz w:val="24"/>
                <w:szCs w:val="24"/>
              </w:rPr>
            </w:pPr>
            <w:proofErr w:type="spellStart"/>
            <w:r w:rsidRPr="00572E1B">
              <w:rPr>
                <w:rStyle w:val="75pt0pt0"/>
                <w:rFonts w:ascii="Times New Roman" w:hAnsi="Times New Roman" w:cs="Times New Roman"/>
                <w:sz w:val="24"/>
                <w:szCs w:val="24"/>
              </w:rPr>
              <w:t>П</w:t>
            </w:r>
            <w:r w:rsidRPr="00572E1B">
              <w:rPr>
                <w:rFonts w:ascii="Times New Roman" w:hAnsi="Times New Roman" w:cs="Times New Roman"/>
                <w:sz w:val="24"/>
                <w:szCs w:val="24"/>
              </w:rPr>
              <w:t>Процедура</w:t>
            </w:r>
            <w:proofErr w:type="spellEnd"/>
            <w:r w:rsidRPr="00572E1B">
              <w:rPr>
                <w:rFonts w:ascii="Times New Roman" w:hAnsi="Times New Roman" w:cs="Times New Roman"/>
                <w:sz w:val="24"/>
                <w:szCs w:val="24"/>
              </w:rPr>
              <w:t xml:space="preserve"> обязательного уведомления об авиационных происшествиях/инцидентах/событиях </w:t>
            </w:r>
          </w:p>
          <w:p w:rsidR="00DC1A9C" w:rsidRPr="0070714F" w:rsidRDefault="00DC1A9C" w:rsidP="00DC1A9C">
            <w:pPr>
              <w:pStyle w:val="23"/>
              <w:shd w:val="clear" w:color="auto" w:fill="auto"/>
              <w:spacing w:before="0" w:line="276" w:lineRule="auto"/>
              <w:ind w:left="120"/>
              <w:jc w:val="left"/>
              <w:rPr>
                <w:rFonts w:ascii="Times New Roman" w:hAnsi="Times New Roman" w:cs="Times New Roman"/>
                <w:sz w:val="24"/>
                <w:szCs w:val="24"/>
              </w:rPr>
            </w:pPr>
            <w:proofErr w:type="spellStart"/>
            <w:r w:rsidRPr="00572E1B">
              <w:rPr>
                <w:rStyle w:val="75pt0pt0"/>
                <w:rFonts w:ascii="Times New Roman" w:hAnsi="Times New Roman" w:cs="Times New Roman"/>
                <w:sz w:val="24"/>
                <w:szCs w:val="24"/>
              </w:rPr>
              <w:t>нных</w:t>
            </w:r>
            <w:proofErr w:type="spellEnd"/>
            <w:r w:rsidRPr="00572E1B">
              <w:rPr>
                <w:rStyle w:val="75pt0pt0"/>
                <w:rFonts w:ascii="Times New Roman" w:hAnsi="Times New Roman" w:cs="Times New Roman"/>
                <w:sz w:val="24"/>
                <w:szCs w:val="24"/>
              </w:rPr>
              <w:t xml:space="preserve"> </w:t>
            </w:r>
            <w:proofErr w:type="gramStart"/>
            <w:r w:rsidRPr="00572E1B">
              <w:rPr>
                <w:rStyle w:val="75pt0pt0"/>
                <w:rFonts w:ascii="Times New Roman" w:hAnsi="Times New Roman" w:cs="Times New Roman"/>
                <w:sz w:val="24"/>
                <w:szCs w:val="24"/>
              </w:rPr>
              <w:t>происшествиях</w:t>
            </w:r>
            <w:proofErr w:type="gramEnd"/>
            <w:r w:rsidRPr="00572E1B">
              <w:rPr>
                <w:rStyle w:val="75pt0pt0"/>
                <w:rFonts w:ascii="Times New Roman" w:hAnsi="Times New Roman" w:cs="Times New Roman"/>
                <w:sz w:val="24"/>
                <w:szCs w:val="24"/>
              </w:rPr>
              <w:t>/инцидентах/событиях</w:t>
            </w:r>
          </w:p>
        </w:tc>
      </w:tr>
      <w:tr w:rsidR="00DC1A9C" w:rsidRPr="0070714F" w:rsidTr="008446CF">
        <w:trPr>
          <w:trHeight w:hRule="exact" w:val="849"/>
        </w:trPr>
        <w:tc>
          <w:tcPr>
            <w:tcW w:w="3269" w:type="dxa"/>
            <w:tcBorders>
              <w:top w:val="single" w:sz="4" w:space="0" w:color="auto"/>
              <w:left w:val="single" w:sz="4" w:space="0" w:color="auto"/>
              <w:bottom w:val="single" w:sz="4" w:space="0" w:color="auto"/>
            </w:tcBorders>
            <w:shd w:val="clear" w:color="auto" w:fill="FFFFFF"/>
          </w:tcPr>
          <w:p w:rsidR="00DC1A9C" w:rsidRPr="00371B6D" w:rsidRDefault="00DC1A9C" w:rsidP="00980455">
            <w:pPr>
              <w:pStyle w:val="22"/>
              <w:tabs>
                <w:tab w:val="left" w:pos="1061"/>
              </w:tabs>
              <w:spacing w:after="0" w:line="240" w:lineRule="auto"/>
              <w:ind w:right="130" w:firstLine="284"/>
              <w:rPr>
                <w:rFonts w:ascii="Times New Roman" w:hAnsi="Times New Roman" w:cs="Times New Roman"/>
                <w:b w:val="0"/>
                <w:sz w:val="24"/>
                <w:szCs w:val="24"/>
              </w:rPr>
            </w:pPr>
            <w:r w:rsidRPr="00783F29">
              <w:rPr>
                <w:rFonts w:ascii="Times New Roman" w:hAnsi="Times New Roman" w:cs="Times New Roman"/>
                <w:b w:val="0"/>
                <w:sz w:val="24"/>
                <w:szCs w:val="24"/>
              </w:rPr>
              <w:t>ДП 02-06</w:t>
            </w:r>
            <w:r>
              <w:rPr>
                <w:rFonts w:ascii="Times New Roman" w:hAnsi="Times New Roman" w:cs="Times New Roman"/>
                <w:b w:val="0"/>
                <w:sz w:val="24"/>
                <w:szCs w:val="24"/>
              </w:rPr>
              <w:t>.09</w:t>
            </w:r>
            <w:r w:rsidRPr="00783F29">
              <w:rPr>
                <w:rFonts w:ascii="Times New Roman" w:hAnsi="Times New Roman" w:cs="Times New Roman"/>
                <w:b w:val="0"/>
                <w:sz w:val="24"/>
                <w:szCs w:val="24"/>
              </w:rPr>
              <w:t>–16</w:t>
            </w:r>
          </w:p>
        </w:tc>
        <w:tc>
          <w:tcPr>
            <w:tcW w:w="5986" w:type="dxa"/>
            <w:tcBorders>
              <w:top w:val="single" w:sz="4" w:space="0" w:color="auto"/>
              <w:left w:val="single" w:sz="4" w:space="0" w:color="auto"/>
              <w:bottom w:val="single" w:sz="4" w:space="0" w:color="auto"/>
              <w:right w:val="single" w:sz="4" w:space="0" w:color="auto"/>
            </w:tcBorders>
            <w:shd w:val="clear" w:color="auto" w:fill="FFFFFF"/>
          </w:tcPr>
          <w:p w:rsidR="00DC1A9C" w:rsidRPr="00DC1A9C" w:rsidRDefault="00DC1A9C" w:rsidP="00DC1A9C">
            <w:pPr>
              <w:pStyle w:val="Default"/>
              <w:ind w:firstLine="275"/>
              <w:rPr>
                <w:rFonts w:ascii="Times New Roman" w:hAnsi="Times New Roman" w:cs="Times New Roman"/>
              </w:rPr>
            </w:pPr>
            <w:r w:rsidRPr="00DC1A9C">
              <w:rPr>
                <w:rFonts w:ascii="Times New Roman" w:hAnsi="Times New Roman" w:cs="Times New Roman"/>
              </w:rPr>
              <w:t xml:space="preserve">Процедура оценки рисков для безопасности полетов </w:t>
            </w:r>
          </w:p>
        </w:tc>
      </w:tr>
    </w:tbl>
    <w:p w:rsidR="00B94DED" w:rsidRPr="00B94DED" w:rsidRDefault="00B94DED" w:rsidP="00DC1A9C"/>
    <w:p w:rsidR="00B94DED" w:rsidRDefault="00B94DED" w:rsidP="00B94DED"/>
    <w:p w:rsidR="00DC1A9C" w:rsidRPr="00B94DED" w:rsidRDefault="00DC1A9C" w:rsidP="00B94DED"/>
    <w:p w:rsidR="004A4E3F" w:rsidRPr="004A4E3F" w:rsidRDefault="004A4E3F" w:rsidP="004A4E3F">
      <w:pPr>
        <w:ind w:firstLine="567"/>
        <w:jc w:val="both"/>
        <w:rPr>
          <w:rFonts w:ascii="Times New Roman" w:hAnsi="Times New Roman" w:cs="Times New Roman"/>
          <w:b/>
        </w:rPr>
      </w:pPr>
      <w:r w:rsidRPr="004A4E3F">
        <w:rPr>
          <w:rFonts w:ascii="Times New Roman" w:hAnsi="Times New Roman" w:cs="Times New Roman"/>
          <w:b/>
        </w:rPr>
        <w:lastRenderedPageBreak/>
        <w:t>1.4. Нормативные документы</w:t>
      </w:r>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rPr>
        <w:t>Данный процесс разработан с учетом требований и рекомендаций следующих нормативных документов, стандартов и рекомендуемых практик:</w:t>
      </w:r>
    </w:p>
    <w:p w:rsidR="004A4E3F" w:rsidRPr="004A4E3F" w:rsidRDefault="004A4E3F" w:rsidP="004A4E3F">
      <w:pPr>
        <w:pStyle w:val="af"/>
        <w:numPr>
          <w:ilvl w:val="0"/>
          <w:numId w:val="35"/>
        </w:numPr>
        <w:tabs>
          <w:tab w:val="left" w:pos="993"/>
        </w:tabs>
        <w:ind w:left="0" w:firstLine="720"/>
        <w:jc w:val="both"/>
        <w:rPr>
          <w:rFonts w:ascii="Times New Roman" w:hAnsi="Times New Roman" w:cs="Times New Roman"/>
        </w:rPr>
      </w:pPr>
      <w:r w:rsidRPr="004A4E3F">
        <w:rPr>
          <w:rFonts w:ascii="Times New Roman" w:hAnsi="Times New Roman" w:cs="Times New Roman"/>
        </w:rPr>
        <w:t>Приложение 19 к Конвенции о международной гражданской авиации «Управление безопасностью полетов», Изд. 1, 2013;</w:t>
      </w:r>
    </w:p>
    <w:p w:rsidR="004A4E3F" w:rsidRPr="004A4E3F" w:rsidRDefault="004A4E3F" w:rsidP="004A4E3F">
      <w:pPr>
        <w:pStyle w:val="af"/>
        <w:numPr>
          <w:ilvl w:val="0"/>
          <w:numId w:val="35"/>
        </w:numPr>
        <w:tabs>
          <w:tab w:val="left" w:pos="993"/>
        </w:tabs>
        <w:ind w:left="0" w:firstLine="720"/>
        <w:jc w:val="both"/>
        <w:rPr>
          <w:rFonts w:ascii="Times New Roman" w:hAnsi="Times New Roman" w:cs="Times New Roman"/>
        </w:rPr>
      </w:pPr>
      <w:proofErr w:type="spellStart"/>
      <w:r w:rsidRPr="004A4E3F">
        <w:rPr>
          <w:rFonts w:ascii="Times New Roman" w:hAnsi="Times New Roman" w:cs="Times New Roman"/>
        </w:rPr>
        <w:t>Doc</w:t>
      </w:r>
      <w:proofErr w:type="spellEnd"/>
      <w:r w:rsidRPr="004A4E3F">
        <w:rPr>
          <w:rFonts w:ascii="Times New Roman" w:hAnsi="Times New Roman" w:cs="Times New Roman"/>
        </w:rPr>
        <w:t xml:space="preserve"> 9859 ИКАО, «Руководство по управлению безопасностью полетов (РУБП)», издание 3, 2013;</w:t>
      </w:r>
    </w:p>
    <w:p w:rsidR="004A4E3F" w:rsidRPr="004A4E3F" w:rsidRDefault="004A4E3F" w:rsidP="004A4E3F">
      <w:pPr>
        <w:pStyle w:val="af"/>
        <w:numPr>
          <w:ilvl w:val="0"/>
          <w:numId w:val="35"/>
        </w:numPr>
        <w:tabs>
          <w:tab w:val="left" w:pos="993"/>
        </w:tabs>
        <w:ind w:left="0" w:firstLine="720"/>
        <w:jc w:val="both"/>
        <w:rPr>
          <w:rFonts w:ascii="Times New Roman" w:hAnsi="Times New Roman" w:cs="Times New Roman"/>
        </w:rPr>
      </w:pPr>
      <w:r w:rsidRPr="004A4E3F">
        <w:rPr>
          <w:rFonts w:ascii="Times New Roman" w:hAnsi="Times New Roman" w:cs="Times New Roman"/>
        </w:rPr>
        <w:t>Постановление Правительства Республики Казахстан от 18 июля 2011 года № 828 «Об утверждении Правил расследования авиационных происшествий и инцидентов»;</w:t>
      </w:r>
    </w:p>
    <w:p w:rsidR="004A4E3F" w:rsidRPr="004A4E3F" w:rsidRDefault="004A4E3F" w:rsidP="004A4E3F">
      <w:pPr>
        <w:pStyle w:val="af"/>
        <w:numPr>
          <w:ilvl w:val="0"/>
          <w:numId w:val="35"/>
        </w:numPr>
        <w:tabs>
          <w:tab w:val="left" w:pos="993"/>
        </w:tabs>
        <w:ind w:left="0" w:firstLine="720"/>
        <w:jc w:val="both"/>
        <w:rPr>
          <w:rFonts w:ascii="Times New Roman" w:hAnsi="Times New Roman" w:cs="Times New Roman"/>
          <w:lang w:val="en-US"/>
        </w:rPr>
      </w:pPr>
      <w:r w:rsidRPr="004A4E3F">
        <w:rPr>
          <w:rFonts w:ascii="Times New Roman" w:hAnsi="Times New Roman" w:cs="Times New Roman"/>
          <w:lang w:val="en-US"/>
        </w:rPr>
        <w:t>IATA Airport Handling Manual 650;</w:t>
      </w:r>
    </w:p>
    <w:p w:rsidR="004A4E3F" w:rsidRPr="004A4E3F" w:rsidRDefault="004A4E3F" w:rsidP="004A4E3F">
      <w:pPr>
        <w:pStyle w:val="af"/>
        <w:numPr>
          <w:ilvl w:val="0"/>
          <w:numId w:val="35"/>
        </w:numPr>
        <w:tabs>
          <w:tab w:val="left" w:pos="993"/>
        </w:tabs>
        <w:ind w:left="0" w:firstLine="720"/>
        <w:jc w:val="both"/>
        <w:rPr>
          <w:rFonts w:ascii="Times New Roman" w:hAnsi="Times New Roman" w:cs="Times New Roman"/>
          <w:lang w:val="en-US"/>
        </w:rPr>
      </w:pPr>
      <w:r w:rsidRPr="004A4E3F">
        <w:rPr>
          <w:rFonts w:ascii="Times New Roman" w:hAnsi="Times New Roman" w:cs="Times New Roman"/>
          <w:lang w:val="en-US"/>
        </w:rPr>
        <w:t>IATA Airport Handling Manual 652;</w:t>
      </w:r>
    </w:p>
    <w:p w:rsidR="004A4E3F" w:rsidRPr="004A4E3F" w:rsidRDefault="004A4E3F" w:rsidP="004A4E3F">
      <w:pPr>
        <w:pStyle w:val="af"/>
        <w:numPr>
          <w:ilvl w:val="0"/>
          <w:numId w:val="35"/>
        </w:numPr>
        <w:tabs>
          <w:tab w:val="left" w:pos="993"/>
        </w:tabs>
        <w:ind w:left="0" w:firstLine="720"/>
        <w:jc w:val="both"/>
        <w:rPr>
          <w:rFonts w:ascii="Times New Roman" w:hAnsi="Times New Roman" w:cs="Times New Roman"/>
          <w:lang w:val="en-US"/>
        </w:rPr>
      </w:pPr>
      <w:r w:rsidRPr="004A4E3F">
        <w:rPr>
          <w:rFonts w:ascii="Times New Roman" w:hAnsi="Times New Roman" w:cs="Times New Roman"/>
          <w:lang w:val="en-US"/>
        </w:rPr>
        <w:t>IATA Airport Handling Manual 653.</w:t>
      </w:r>
    </w:p>
    <w:p w:rsidR="004A4E3F" w:rsidRDefault="004A4E3F" w:rsidP="004A4E3F">
      <w:pPr>
        <w:ind w:firstLine="567"/>
        <w:jc w:val="both"/>
        <w:rPr>
          <w:rFonts w:ascii="Times New Roman" w:hAnsi="Times New Roman" w:cs="Times New Roman"/>
          <w:b/>
        </w:rPr>
      </w:pPr>
    </w:p>
    <w:p w:rsidR="004A4E3F" w:rsidRPr="004A4E3F" w:rsidRDefault="004A4E3F" w:rsidP="004A4E3F">
      <w:pPr>
        <w:ind w:firstLine="567"/>
        <w:jc w:val="both"/>
        <w:rPr>
          <w:rFonts w:ascii="Times New Roman" w:hAnsi="Times New Roman" w:cs="Times New Roman"/>
          <w:b/>
        </w:rPr>
      </w:pPr>
      <w:r>
        <w:rPr>
          <w:rFonts w:ascii="Times New Roman" w:hAnsi="Times New Roman" w:cs="Times New Roman"/>
          <w:b/>
        </w:rPr>
        <w:t xml:space="preserve">1.5. </w:t>
      </w:r>
      <w:r w:rsidRPr="004A4E3F">
        <w:rPr>
          <w:rFonts w:ascii="Times New Roman" w:hAnsi="Times New Roman" w:cs="Times New Roman"/>
          <w:b/>
        </w:rPr>
        <w:t>Термины и сокращения</w:t>
      </w:r>
    </w:p>
    <w:p w:rsidR="004A4E3F" w:rsidRPr="004A4E3F" w:rsidRDefault="004A4E3F" w:rsidP="004A4E3F">
      <w:pPr>
        <w:ind w:firstLine="567"/>
        <w:jc w:val="both"/>
        <w:rPr>
          <w:rFonts w:ascii="Times New Roman" w:hAnsi="Times New Roman" w:cs="Times New Roman"/>
        </w:rPr>
      </w:pPr>
      <w:bookmarkStart w:id="8" w:name="bookmark11"/>
      <w:r w:rsidRPr="004A4E3F">
        <w:rPr>
          <w:rFonts w:ascii="Times New Roman" w:hAnsi="Times New Roman" w:cs="Times New Roman"/>
        </w:rPr>
        <w:t>Ниже даются определения в соответствии с Правилами расследования авиационных происшествий и инцидентов, утвержденными постановлением Правительства Республики Казахстан от 18 июля 2011 года № 828.</w:t>
      </w:r>
      <w:bookmarkEnd w:id="8"/>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b/>
        </w:rPr>
        <w:t>авиационное событие</w:t>
      </w:r>
      <w:r w:rsidRPr="004A4E3F">
        <w:rPr>
          <w:rFonts w:ascii="Times New Roman" w:hAnsi="Times New Roman" w:cs="Times New Roman"/>
        </w:rPr>
        <w:t xml:space="preserve"> - любое событие, связанное с использованием воздушного судна, обеспечением и выполнением полета на любом этапе, а также техническим обслуживанием или хранением;</w:t>
      </w:r>
    </w:p>
    <w:p w:rsidR="004A4E3F" w:rsidRPr="004A4E3F" w:rsidRDefault="004A4E3F" w:rsidP="004A4E3F">
      <w:pPr>
        <w:ind w:firstLine="567"/>
        <w:jc w:val="both"/>
        <w:rPr>
          <w:rFonts w:ascii="Times New Roman" w:hAnsi="Times New Roman" w:cs="Times New Roman"/>
        </w:rPr>
      </w:pPr>
      <w:proofErr w:type="gramStart"/>
      <w:r w:rsidRPr="004A4E3F">
        <w:rPr>
          <w:rFonts w:ascii="Times New Roman" w:hAnsi="Times New Roman" w:cs="Times New Roman"/>
          <w:b/>
        </w:rPr>
        <w:t>авиационное происшествие</w:t>
      </w:r>
      <w:r w:rsidRPr="004A4E3F">
        <w:rPr>
          <w:rFonts w:ascii="Times New Roman" w:hAnsi="Times New Roman" w:cs="Times New Roman"/>
        </w:rPr>
        <w:t xml:space="preserve"> - авиационное событие, связанное с использованием гражданского воздушного судна с намерением совершить полет, которое в случае пилотируемого воздушного судна, имеет место с момента, когда какое-либо</w:t>
      </w:r>
      <w:r>
        <w:rPr>
          <w:rFonts w:ascii="Times New Roman" w:hAnsi="Times New Roman" w:cs="Times New Roman"/>
        </w:rPr>
        <w:t xml:space="preserve"> </w:t>
      </w:r>
      <w:r w:rsidRPr="004A4E3F">
        <w:rPr>
          <w:rFonts w:ascii="Times New Roman" w:hAnsi="Times New Roman" w:cs="Times New Roman"/>
        </w:rPr>
        <w:t>лицо вступило на борт с намерением совершить полет, до момента, когда все находившиеся на борту лица с целью совершения полета покинули воздушное судно,</w:t>
      </w:r>
      <w:r>
        <w:rPr>
          <w:rFonts w:ascii="Times New Roman" w:hAnsi="Times New Roman" w:cs="Times New Roman"/>
        </w:rPr>
        <w:t xml:space="preserve"> </w:t>
      </w:r>
      <w:r w:rsidRPr="004A4E3F">
        <w:rPr>
          <w:rFonts w:ascii="Times New Roman" w:hAnsi="Times New Roman" w:cs="Times New Roman"/>
        </w:rPr>
        <w:t>или в случае беспилотного воздушного судна имеет место с момента, когда</w:t>
      </w:r>
      <w:proofErr w:type="gramEnd"/>
      <w:r w:rsidRPr="004A4E3F">
        <w:rPr>
          <w:rFonts w:ascii="Times New Roman" w:hAnsi="Times New Roman" w:cs="Times New Roman"/>
        </w:rPr>
        <w:t xml:space="preserve"> </w:t>
      </w:r>
      <w:proofErr w:type="gramStart"/>
      <w:r w:rsidRPr="004A4E3F">
        <w:rPr>
          <w:rFonts w:ascii="Times New Roman" w:hAnsi="Times New Roman" w:cs="Times New Roman"/>
        </w:rPr>
        <w:t>воздушное судно готово начать движение с целью совершить полет, до момента его остановки в конце полета и выключения основной силовой установки, и в ходе которого: какое-либо лицо получает телесное повреждение со смертельным исходом (включая случаи, когда в связи с причиненным телесным повреждением смерть наступила в течение тридцати календарных дней с момента происшествия) в результате нахождения на данном воздушном судне, за</w:t>
      </w:r>
      <w:proofErr w:type="gramEnd"/>
      <w:r w:rsidRPr="004A4E3F">
        <w:rPr>
          <w:rFonts w:ascii="Times New Roman" w:hAnsi="Times New Roman" w:cs="Times New Roman"/>
        </w:rPr>
        <w:t xml:space="preserve"> исключением тех случаев, когда телесные повреждения получены вследствие естественных причин, нанесены самому себе либо нанесены другими лицами или когда телесные повреждения нанесены безбилетным пассажиром, скрывающимся вне зон, куда обычно открыт доступ пассажирам и членам экипажа;</w:t>
      </w:r>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rPr>
        <w:t>воздушное судно получает повреждение или происходит разрушение его конструкции, в результате чего нарушается прочность конструкции, ухудшаются технические или летные характеристики воздушного судна, требуется крупный ремонт или замена поврежденного элемента, за исключением случаев:</w:t>
      </w:r>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rPr>
        <w:t>отказа или повреждения двигателя, когда поврежден только один двигатель, его капоты или вспомогательные агрегаты;</w:t>
      </w:r>
    </w:p>
    <w:p w:rsidR="004A4E3F" w:rsidRPr="004A4E3F" w:rsidRDefault="004A4E3F" w:rsidP="004A4E3F">
      <w:pPr>
        <w:ind w:firstLine="567"/>
        <w:jc w:val="both"/>
        <w:rPr>
          <w:rFonts w:ascii="Times New Roman" w:hAnsi="Times New Roman" w:cs="Times New Roman"/>
        </w:rPr>
      </w:pPr>
      <w:proofErr w:type="gramStart"/>
      <w:r w:rsidRPr="004A4E3F">
        <w:rPr>
          <w:rFonts w:ascii="Times New Roman" w:hAnsi="Times New Roman" w:cs="Times New Roman"/>
        </w:rPr>
        <w:t xml:space="preserve">повреждений только воздушных винтов, лопастей несущего винта, лопастей хвостового винта, </w:t>
      </w:r>
      <w:proofErr w:type="spellStart"/>
      <w:r w:rsidRPr="004A4E3F">
        <w:rPr>
          <w:rFonts w:ascii="Times New Roman" w:hAnsi="Times New Roman" w:cs="Times New Roman"/>
        </w:rPr>
        <w:t>несиловых</w:t>
      </w:r>
      <w:proofErr w:type="spellEnd"/>
      <w:r w:rsidRPr="004A4E3F">
        <w:rPr>
          <w:rFonts w:ascii="Times New Roman" w:hAnsi="Times New Roman" w:cs="Times New Roman"/>
        </w:rPr>
        <w:t xml:space="preserve"> элементов планера, обтекателей, </w:t>
      </w:r>
      <w:proofErr w:type="spellStart"/>
      <w:r w:rsidRPr="004A4E3F">
        <w:rPr>
          <w:rFonts w:ascii="Times New Roman" w:hAnsi="Times New Roman" w:cs="Times New Roman"/>
        </w:rPr>
        <w:t>законцовок</w:t>
      </w:r>
      <w:proofErr w:type="spellEnd"/>
      <w:r w:rsidRPr="004A4E3F">
        <w:rPr>
          <w:rFonts w:ascii="Times New Roman" w:hAnsi="Times New Roman" w:cs="Times New Roman"/>
        </w:rPr>
        <w:t xml:space="preserve"> крыла, антенн, датчиков, лопаток, </w:t>
      </w:r>
      <w:proofErr w:type="spellStart"/>
      <w:r w:rsidRPr="004A4E3F">
        <w:rPr>
          <w:rFonts w:ascii="Times New Roman" w:hAnsi="Times New Roman" w:cs="Times New Roman"/>
        </w:rPr>
        <w:t>пневматиков</w:t>
      </w:r>
      <w:proofErr w:type="spellEnd"/>
      <w:r w:rsidRPr="004A4E3F">
        <w:rPr>
          <w:rFonts w:ascii="Times New Roman" w:hAnsi="Times New Roman" w:cs="Times New Roman"/>
        </w:rPr>
        <w:t>, тормозных устройств, лобовых стекол, колес или когда незначительно повреждены шасси, панели створки шасси либо когда в обшивке имеются небольшие вмятины или пробоины, в том числе незначительные повреждения, вызванные градом или столкновением с птицами (включая пробоины в обтекателе антенны радиолокатора);</w:t>
      </w:r>
      <w:proofErr w:type="gramEnd"/>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rPr>
        <w:t xml:space="preserve">повреждений других элементов, не нарушающих общей прочности конструкции; повреждений элементов несущих и рулевых винтов, втулки несущего или рулевого винта, трансмиссии, повреждений </w:t>
      </w:r>
      <w:proofErr w:type="spellStart"/>
      <w:r w:rsidRPr="004A4E3F">
        <w:rPr>
          <w:rFonts w:ascii="Times New Roman" w:hAnsi="Times New Roman" w:cs="Times New Roman"/>
        </w:rPr>
        <w:t>вентиляторной</w:t>
      </w:r>
      <w:proofErr w:type="spellEnd"/>
      <w:r w:rsidRPr="004A4E3F">
        <w:rPr>
          <w:rFonts w:ascii="Times New Roman" w:hAnsi="Times New Roman" w:cs="Times New Roman"/>
        </w:rPr>
        <w:t xml:space="preserve"> установки или редуктора, если эти случаи не привели к повреждениям или разрушениям силовых элементов фюзеляжа (балок), повреждений обшивки фюзеляжа (балок) без повреждения силовых элементов;</w:t>
      </w:r>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rPr>
        <w:t>воздушное судно пропадает без вести или оказывается в таком месте, где доступ к нему абсолютно невозможен;</w:t>
      </w:r>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b/>
        </w:rPr>
        <w:t>авиационное происшествие с человеческими жертвами (катастрофа)</w:t>
      </w:r>
      <w:r w:rsidRPr="004A4E3F">
        <w:rPr>
          <w:rFonts w:ascii="Times New Roman" w:hAnsi="Times New Roman" w:cs="Times New Roman"/>
        </w:rPr>
        <w:t xml:space="preserve"> - авиационное </w:t>
      </w:r>
      <w:r w:rsidRPr="004A4E3F">
        <w:rPr>
          <w:rFonts w:ascii="Times New Roman" w:hAnsi="Times New Roman" w:cs="Times New Roman"/>
        </w:rPr>
        <w:lastRenderedPageBreak/>
        <w:t>происшествие, приведшее к гибели или пропаже без вести кого-либо из пассажиров или членов экипажа.</w:t>
      </w:r>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rPr>
        <w:t>К катастрофам также относятся случаи гибели кого-либо из лиц, находящихся на борту, в процессе аварийной эвакуации из воздушного судна;</w:t>
      </w:r>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b/>
        </w:rPr>
        <w:t>авиационное происшествие без человеческих жертв (авария)</w:t>
      </w:r>
      <w:r w:rsidRPr="004A4E3F">
        <w:rPr>
          <w:rFonts w:ascii="Times New Roman" w:hAnsi="Times New Roman" w:cs="Times New Roman"/>
        </w:rPr>
        <w:t xml:space="preserve"> - авиационное происшествие, не повлекшее за собой человеческих жертв или пропажи без вести кого- либо из пассажиров или членов экипажа;</w:t>
      </w:r>
    </w:p>
    <w:p w:rsidR="004A4E3F" w:rsidRPr="004A4E3F" w:rsidRDefault="004A4E3F" w:rsidP="004A4E3F">
      <w:pPr>
        <w:ind w:firstLine="567"/>
        <w:jc w:val="both"/>
        <w:rPr>
          <w:rFonts w:ascii="Times New Roman" w:hAnsi="Times New Roman" w:cs="Times New Roman"/>
        </w:rPr>
      </w:pPr>
      <w:proofErr w:type="gramStart"/>
      <w:r w:rsidRPr="004A4E3F">
        <w:rPr>
          <w:rFonts w:ascii="Times New Roman" w:hAnsi="Times New Roman" w:cs="Times New Roman"/>
          <w:b/>
        </w:rPr>
        <w:t>авиационный инцидент</w:t>
      </w:r>
      <w:r w:rsidRPr="004A4E3F">
        <w:rPr>
          <w:rFonts w:ascii="Times New Roman" w:hAnsi="Times New Roman" w:cs="Times New Roman"/>
        </w:rPr>
        <w:t xml:space="preserve"> - событие, связанное с использованием воздушного судна, которое имеет место с момента, когда какое-либо лицо вступило на борт с намерением совершить полет до момента, когда все находившиеся на борту лица с целью совершения полета покинули воздушное судно, и обусловленное отклонениями от нормального функционирования воздушного судна, экипажа, служб управления и обеспечения полетов, воздействием внешней среды, которое может оказать влияние на</w:t>
      </w:r>
      <w:proofErr w:type="gramEnd"/>
      <w:r w:rsidRPr="004A4E3F">
        <w:rPr>
          <w:rFonts w:ascii="Times New Roman" w:hAnsi="Times New Roman" w:cs="Times New Roman"/>
        </w:rPr>
        <w:t xml:space="preserve"> безопасность полета, но не </w:t>
      </w:r>
      <w:proofErr w:type="gramStart"/>
      <w:r w:rsidRPr="004A4E3F">
        <w:rPr>
          <w:rFonts w:ascii="Times New Roman" w:hAnsi="Times New Roman" w:cs="Times New Roman"/>
        </w:rPr>
        <w:t>закончившееся</w:t>
      </w:r>
      <w:proofErr w:type="gramEnd"/>
      <w:r w:rsidRPr="004A4E3F">
        <w:rPr>
          <w:rFonts w:ascii="Times New Roman" w:hAnsi="Times New Roman" w:cs="Times New Roman"/>
        </w:rPr>
        <w:t xml:space="preserve"> авиационным происшествием;</w:t>
      </w:r>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b/>
        </w:rPr>
        <w:t>повреждение воздушного судна на земле</w:t>
      </w:r>
      <w:r w:rsidRPr="004A4E3F">
        <w:rPr>
          <w:rFonts w:ascii="Times New Roman" w:hAnsi="Times New Roman" w:cs="Times New Roman"/>
        </w:rPr>
        <w:t xml:space="preserve"> - событие, связанное с обслуживанием, хранением и транспортировкой воздушного судна, при котором судну причинены повреждения, не нарушающие его силовые элементы, не ухудшающие летно</w:t>
      </w:r>
      <w:r>
        <w:rPr>
          <w:rFonts w:ascii="Times New Roman" w:hAnsi="Times New Roman" w:cs="Times New Roman"/>
        </w:rPr>
        <w:t>-</w:t>
      </w:r>
      <w:r w:rsidRPr="004A4E3F">
        <w:rPr>
          <w:rFonts w:ascii="Times New Roman" w:hAnsi="Times New Roman" w:cs="Times New Roman"/>
        </w:rPr>
        <w:t>технические характеристики, устранение которых возможно в эксплуатационных условиях.</w:t>
      </w:r>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rPr>
        <w:t>В настоящем документе используются следующие сокращения:</w:t>
      </w:r>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b/>
        </w:rPr>
        <w:t xml:space="preserve">БП </w:t>
      </w:r>
      <w:r w:rsidRPr="004A4E3F">
        <w:rPr>
          <w:rFonts w:ascii="Times New Roman" w:hAnsi="Times New Roman" w:cs="Times New Roman"/>
        </w:rPr>
        <w:t>- безопасность полетов;</w:t>
      </w:r>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b/>
        </w:rPr>
        <w:t>ВПП</w:t>
      </w:r>
      <w:r w:rsidRPr="004A4E3F">
        <w:rPr>
          <w:rFonts w:ascii="Times New Roman" w:hAnsi="Times New Roman" w:cs="Times New Roman"/>
        </w:rPr>
        <w:t xml:space="preserve"> - взлетно-посадочная полоса;</w:t>
      </w:r>
    </w:p>
    <w:p w:rsidR="004A4E3F" w:rsidRPr="004A4E3F" w:rsidRDefault="004A4E3F" w:rsidP="004A4E3F">
      <w:pPr>
        <w:ind w:firstLine="567"/>
        <w:jc w:val="both"/>
        <w:rPr>
          <w:rFonts w:ascii="Times New Roman" w:hAnsi="Times New Roman" w:cs="Times New Roman"/>
        </w:rPr>
      </w:pPr>
      <w:proofErr w:type="gramStart"/>
      <w:r w:rsidRPr="004A4E3F">
        <w:rPr>
          <w:rFonts w:ascii="Times New Roman" w:hAnsi="Times New Roman" w:cs="Times New Roman"/>
          <w:b/>
        </w:rPr>
        <w:t>ВС</w:t>
      </w:r>
      <w:proofErr w:type="gramEnd"/>
      <w:r w:rsidRPr="004A4E3F">
        <w:rPr>
          <w:rFonts w:ascii="Times New Roman" w:hAnsi="Times New Roman" w:cs="Times New Roman"/>
        </w:rPr>
        <w:t xml:space="preserve"> - воздушное судно;</w:t>
      </w:r>
    </w:p>
    <w:p w:rsidR="004A4E3F" w:rsidRPr="004A4E3F" w:rsidRDefault="004A4E3F" w:rsidP="004A4E3F">
      <w:pPr>
        <w:ind w:firstLine="567"/>
        <w:jc w:val="both"/>
        <w:rPr>
          <w:rFonts w:ascii="Times New Roman" w:hAnsi="Times New Roman" w:cs="Times New Roman"/>
        </w:rPr>
      </w:pPr>
      <w:proofErr w:type="gramStart"/>
      <w:r w:rsidRPr="004A4E3F">
        <w:rPr>
          <w:rFonts w:ascii="Times New Roman" w:hAnsi="Times New Roman" w:cs="Times New Roman"/>
          <w:b/>
        </w:rPr>
        <w:t>ГА</w:t>
      </w:r>
      <w:proofErr w:type="gramEnd"/>
      <w:r w:rsidRPr="004A4E3F">
        <w:rPr>
          <w:rFonts w:ascii="Times New Roman" w:hAnsi="Times New Roman" w:cs="Times New Roman"/>
          <w:b/>
        </w:rPr>
        <w:t xml:space="preserve"> </w:t>
      </w:r>
      <w:r w:rsidRPr="004A4E3F">
        <w:rPr>
          <w:rFonts w:ascii="Times New Roman" w:hAnsi="Times New Roman" w:cs="Times New Roman"/>
        </w:rPr>
        <w:t>- гражданская авиация;</w:t>
      </w:r>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b/>
        </w:rPr>
        <w:t>СУБП</w:t>
      </w:r>
      <w:r w:rsidRPr="004A4E3F">
        <w:rPr>
          <w:rFonts w:ascii="Times New Roman" w:hAnsi="Times New Roman" w:cs="Times New Roman"/>
        </w:rPr>
        <w:t xml:space="preserve"> - система управления безопасностью полетов;</w:t>
      </w:r>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b/>
        </w:rPr>
        <w:t>РД</w:t>
      </w:r>
      <w:r w:rsidRPr="004A4E3F">
        <w:rPr>
          <w:rFonts w:ascii="Times New Roman" w:hAnsi="Times New Roman" w:cs="Times New Roman"/>
        </w:rPr>
        <w:t xml:space="preserve"> - рулежная дорожка;</w:t>
      </w:r>
    </w:p>
    <w:p w:rsidR="004A4E3F" w:rsidRDefault="004A4E3F" w:rsidP="004A4E3F">
      <w:pPr>
        <w:ind w:firstLine="567"/>
        <w:jc w:val="both"/>
        <w:rPr>
          <w:rFonts w:ascii="Times New Roman" w:hAnsi="Times New Roman" w:cs="Times New Roman"/>
        </w:rPr>
      </w:pPr>
      <w:r w:rsidRPr="004A4E3F">
        <w:rPr>
          <w:rFonts w:ascii="Times New Roman" w:hAnsi="Times New Roman" w:cs="Times New Roman"/>
          <w:b/>
        </w:rPr>
        <w:t>РК</w:t>
      </w:r>
      <w:r w:rsidRPr="004A4E3F">
        <w:rPr>
          <w:rFonts w:ascii="Times New Roman" w:hAnsi="Times New Roman" w:cs="Times New Roman"/>
        </w:rPr>
        <w:t xml:space="preserve"> - Республика Казахстан.</w:t>
      </w:r>
    </w:p>
    <w:p w:rsidR="004A4E3F" w:rsidRPr="004A4E3F" w:rsidRDefault="004A4E3F" w:rsidP="004A4E3F">
      <w:pPr>
        <w:ind w:firstLine="567"/>
        <w:jc w:val="both"/>
        <w:rPr>
          <w:rFonts w:ascii="Times New Roman" w:hAnsi="Times New Roman" w:cs="Times New Roman"/>
        </w:rPr>
      </w:pPr>
    </w:p>
    <w:p w:rsidR="004A4E3F" w:rsidRPr="004A4E3F" w:rsidRDefault="004A4E3F" w:rsidP="004A4E3F">
      <w:pPr>
        <w:ind w:firstLine="567"/>
        <w:jc w:val="both"/>
        <w:rPr>
          <w:rFonts w:ascii="Times New Roman" w:hAnsi="Times New Roman" w:cs="Times New Roman"/>
          <w:b/>
        </w:rPr>
      </w:pPr>
      <w:bookmarkStart w:id="9" w:name="bookmark12"/>
      <w:r w:rsidRPr="004A4E3F">
        <w:rPr>
          <w:rFonts w:ascii="Times New Roman" w:hAnsi="Times New Roman" w:cs="Times New Roman"/>
          <w:b/>
        </w:rPr>
        <w:t>1.6. Внешние и внутренние расследования</w:t>
      </w:r>
      <w:bookmarkEnd w:id="9"/>
    </w:p>
    <w:p w:rsidR="004A4E3F" w:rsidRPr="004A4E3F" w:rsidRDefault="004A4E3F" w:rsidP="004A4E3F">
      <w:pPr>
        <w:ind w:firstLine="567"/>
        <w:jc w:val="both"/>
        <w:rPr>
          <w:rFonts w:ascii="Times New Roman" w:hAnsi="Times New Roman" w:cs="Times New Roman"/>
        </w:rPr>
      </w:pPr>
      <w:bookmarkStart w:id="10" w:name="bookmark13"/>
      <w:r w:rsidRPr="004A4E3F">
        <w:rPr>
          <w:rFonts w:ascii="Times New Roman" w:hAnsi="Times New Roman" w:cs="Times New Roman"/>
        </w:rPr>
        <w:t>Расследование авиационных происшествий является важнейшим средством процесса управления безопасностью полетов.</w:t>
      </w:r>
      <w:bookmarkEnd w:id="10"/>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rPr>
        <w:t>В рамках процесса управления безопасностью полетов повседневная деятельность, связанная с управлением безопасностью полетов как одним из организационных процессов,</w:t>
      </w:r>
      <w:r w:rsidRPr="004A4E3F">
        <w:rPr>
          <w:rFonts w:ascii="Times New Roman" w:hAnsi="Times New Roman" w:cs="Times New Roman"/>
        </w:rPr>
        <w:tab/>
        <w:t>осуществляется с помощью</w:t>
      </w:r>
      <w:r w:rsidRPr="004A4E3F">
        <w:rPr>
          <w:rFonts w:ascii="Times New Roman" w:hAnsi="Times New Roman" w:cs="Times New Roman"/>
        </w:rPr>
        <w:tab/>
        <w:t>СУБП предприятия.</w:t>
      </w:r>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rPr>
        <w:t>Авиационное происшествие</w:t>
      </w:r>
      <w:r w:rsidRPr="004A4E3F">
        <w:rPr>
          <w:rFonts w:ascii="Times New Roman" w:hAnsi="Times New Roman" w:cs="Times New Roman"/>
        </w:rPr>
        <w:tab/>
        <w:t>(или серьезный инцидент)</w:t>
      </w:r>
      <w:r w:rsidRPr="004A4E3F">
        <w:rPr>
          <w:rFonts w:ascii="Times New Roman" w:hAnsi="Times New Roman" w:cs="Times New Roman"/>
        </w:rPr>
        <w:tab/>
        <w:t>свидетельствует об</w:t>
      </w:r>
      <w:r>
        <w:rPr>
          <w:rFonts w:ascii="Times New Roman" w:hAnsi="Times New Roman" w:cs="Times New Roman"/>
        </w:rPr>
        <w:t xml:space="preserve"> </w:t>
      </w:r>
      <w:r w:rsidRPr="004A4E3F">
        <w:rPr>
          <w:rFonts w:ascii="Times New Roman" w:hAnsi="Times New Roman" w:cs="Times New Roman"/>
        </w:rPr>
        <w:t>окончательном отказе СУБП как управленческой системы, направляющей деятельность по управлению безопасностью полетов соответственно на предприятии. Когда происходит такой окончательный отказ, приводится в действие процесс расследования авиационного происшествия для установления причин такого отказа в деятельности по управлению безопасностью полетов и для принятия необходимых контрмер с целью предотвращения повторения</w:t>
      </w:r>
      <w:r w:rsidRPr="004A4E3F">
        <w:rPr>
          <w:rFonts w:ascii="Times New Roman" w:hAnsi="Times New Roman" w:cs="Times New Roman"/>
        </w:rPr>
        <w:tab/>
        <w:t>отказа. Таким образом, в</w:t>
      </w:r>
      <w:r>
        <w:rPr>
          <w:rFonts w:ascii="Times New Roman" w:hAnsi="Times New Roman" w:cs="Times New Roman"/>
        </w:rPr>
        <w:t xml:space="preserve"> </w:t>
      </w:r>
      <w:r w:rsidRPr="004A4E3F">
        <w:rPr>
          <w:rFonts w:ascii="Times New Roman" w:hAnsi="Times New Roman" w:cs="Times New Roman"/>
        </w:rPr>
        <w:t>условиях управления</w:t>
      </w:r>
      <w:r>
        <w:rPr>
          <w:rFonts w:ascii="Times New Roman" w:hAnsi="Times New Roman" w:cs="Times New Roman"/>
        </w:rPr>
        <w:t xml:space="preserve"> </w:t>
      </w:r>
      <w:r w:rsidRPr="004A4E3F">
        <w:rPr>
          <w:rFonts w:ascii="Times New Roman" w:hAnsi="Times New Roman" w:cs="Times New Roman"/>
        </w:rPr>
        <w:t xml:space="preserve">безопасностью полетов процесс расследования авиационных происшествий имеет </w:t>
      </w:r>
      <w:proofErr w:type="gramStart"/>
      <w:r w:rsidRPr="004A4E3F">
        <w:rPr>
          <w:rFonts w:ascii="Times New Roman" w:hAnsi="Times New Roman" w:cs="Times New Roman"/>
        </w:rPr>
        <w:t>важное значение</w:t>
      </w:r>
      <w:proofErr w:type="gramEnd"/>
      <w:r w:rsidRPr="004A4E3F">
        <w:rPr>
          <w:rFonts w:ascii="Times New Roman" w:hAnsi="Times New Roman" w:cs="Times New Roman"/>
        </w:rPr>
        <w:t>. Он является конечным стражем безопасности полетов в авиационной системе, который приводится в действие, когда все средства защиты безопасности, барьеры, ограничители и контрмеры в системе отказали.</w:t>
      </w:r>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rPr>
        <w:t>Целью расследования авиационных происшествий или инцидентов является выяснение причин и разработка корректирующих мер для предотвращения в дальнейшем подобных событий, а не установление чьей-либо вины и ответственности.</w:t>
      </w:r>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rPr>
        <w:t>Все авиационные происшествия подлежат обязательному расследованию со стороны властей гражданской авиации РК. Также обязательному расследованию подлежат авиационные инциденты, перечисленные в Приложении 24 к Правилам расследования авиационных происшествий и инцидентов, утвержденным постановлением Правительства Республики Казахстан от 18 июля 2011 года № 828.</w:t>
      </w:r>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rPr>
        <w:t xml:space="preserve">Расследование авиационных инцидентов и происшествий производится комиссией, назначаемой уполномоченным органом в сфере </w:t>
      </w:r>
      <w:proofErr w:type="gramStart"/>
      <w:r w:rsidRPr="004A4E3F">
        <w:rPr>
          <w:rFonts w:ascii="Times New Roman" w:hAnsi="Times New Roman" w:cs="Times New Roman"/>
        </w:rPr>
        <w:t>ГА</w:t>
      </w:r>
      <w:proofErr w:type="gramEnd"/>
      <w:r w:rsidRPr="004A4E3F">
        <w:rPr>
          <w:rFonts w:ascii="Times New Roman" w:hAnsi="Times New Roman" w:cs="Times New Roman"/>
        </w:rPr>
        <w:t xml:space="preserve"> РК, в порядке, установленном в Постановлении Правительства Республики Казахстан от 18 июля 2011 года № 828 «Об утверждении Правил расследования авиационных происшествий и инцидентов». Такие </w:t>
      </w:r>
      <w:r w:rsidRPr="004A4E3F">
        <w:rPr>
          <w:rFonts w:ascii="Times New Roman" w:hAnsi="Times New Roman" w:cs="Times New Roman"/>
        </w:rPr>
        <w:lastRenderedPageBreak/>
        <w:t xml:space="preserve">расследования даже при участии сотрудников аэропорта рассматриваются в настоящем Процессе как внешние. К категории внешних относятся расследования, </w:t>
      </w:r>
      <w:proofErr w:type="gramStart"/>
      <w:r w:rsidRPr="004A4E3F">
        <w:rPr>
          <w:rFonts w:ascii="Times New Roman" w:hAnsi="Times New Roman" w:cs="Times New Roman"/>
        </w:rPr>
        <w:t>проводимые</w:t>
      </w:r>
      <w:proofErr w:type="gramEnd"/>
      <w:r w:rsidRPr="004A4E3F">
        <w:rPr>
          <w:rFonts w:ascii="Times New Roman" w:hAnsi="Times New Roman" w:cs="Times New Roman"/>
        </w:rPr>
        <w:t xml:space="preserve"> в том числе сторонними организациями.</w:t>
      </w:r>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rPr>
        <w:t>Если расследование авиационного события инициируется и проводится аэропортом, то оно рассматривается как внутреннее расследование (даже при участии сторонних организаций).</w:t>
      </w:r>
    </w:p>
    <w:p w:rsidR="004A4E3F" w:rsidRPr="004A4E3F" w:rsidRDefault="004A4E3F" w:rsidP="004A4E3F">
      <w:pPr>
        <w:ind w:firstLine="567"/>
        <w:jc w:val="both"/>
        <w:rPr>
          <w:rFonts w:ascii="Times New Roman" w:hAnsi="Times New Roman" w:cs="Times New Roman"/>
        </w:rPr>
      </w:pPr>
      <w:r w:rsidRPr="004A4E3F">
        <w:rPr>
          <w:rFonts w:ascii="Times New Roman" w:hAnsi="Times New Roman" w:cs="Times New Roman"/>
        </w:rPr>
        <w:t xml:space="preserve">Внутреннее расследование может проводиться наряду с </w:t>
      </w:r>
      <w:proofErr w:type="gramStart"/>
      <w:r w:rsidRPr="004A4E3F">
        <w:rPr>
          <w:rFonts w:ascii="Times New Roman" w:hAnsi="Times New Roman" w:cs="Times New Roman"/>
        </w:rPr>
        <w:t>внешним</w:t>
      </w:r>
      <w:proofErr w:type="gramEnd"/>
      <w:r w:rsidRPr="004A4E3F">
        <w:rPr>
          <w:rFonts w:ascii="Times New Roman" w:hAnsi="Times New Roman" w:cs="Times New Roman"/>
        </w:rPr>
        <w:t>.</w:t>
      </w:r>
    </w:p>
    <w:p w:rsidR="004A4E3F" w:rsidRPr="004A4E3F" w:rsidRDefault="004A4E3F" w:rsidP="00E53016">
      <w:pPr>
        <w:ind w:firstLine="567"/>
        <w:jc w:val="both"/>
        <w:rPr>
          <w:rFonts w:ascii="Times New Roman" w:hAnsi="Times New Roman" w:cs="Times New Roman"/>
        </w:rPr>
      </w:pPr>
      <w:r w:rsidRPr="004A4E3F">
        <w:rPr>
          <w:rFonts w:ascii="Times New Roman" w:hAnsi="Times New Roman" w:cs="Times New Roman"/>
        </w:rPr>
        <w:t>Порядок уведомлений об авиационном происшествии/инциденте приведен в процедуре</w:t>
      </w:r>
      <w:r w:rsidR="00E53016">
        <w:rPr>
          <w:rFonts w:ascii="Times New Roman" w:hAnsi="Times New Roman" w:cs="Times New Roman"/>
        </w:rPr>
        <w:t xml:space="preserve"> </w:t>
      </w:r>
      <w:r w:rsidRPr="004A4E3F">
        <w:rPr>
          <w:rFonts w:ascii="Times New Roman" w:hAnsi="Times New Roman" w:cs="Times New Roman"/>
        </w:rPr>
        <w:t>обязательного</w:t>
      </w:r>
      <w:r w:rsidRPr="004A4E3F">
        <w:rPr>
          <w:rFonts w:ascii="Times New Roman" w:hAnsi="Times New Roman" w:cs="Times New Roman"/>
        </w:rPr>
        <w:tab/>
        <w:t>уведомления</w:t>
      </w:r>
      <w:r w:rsidRPr="004A4E3F">
        <w:rPr>
          <w:rFonts w:ascii="Times New Roman" w:hAnsi="Times New Roman" w:cs="Times New Roman"/>
        </w:rPr>
        <w:tab/>
        <w:t>об</w:t>
      </w:r>
      <w:r w:rsidRPr="004A4E3F">
        <w:rPr>
          <w:rFonts w:ascii="Times New Roman" w:hAnsi="Times New Roman" w:cs="Times New Roman"/>
        </w:rPr>
        <w:tab/>
        <w:t>авиационных</w:t>
      </w:r>
      <w:r w:rsidR="00E53016">
        <w:rPr>
          <w:rFonts w:ascii="Times New Roman" w:hAnsi="Times New Roman" w:cs="Times New Roman"/>
        </w:rPr>
        <w:t xml:space="preserve"> </w:t>
      </w:r>
      <w:r w:rsidRPr="004A4E3F">
        <w:rPr>
          <w:rFonts w:ascii="Times New Roman" w:hAnsi="Times New Roman" w:cs="Times New Roman"/>
        </w:rPr>
        <w:t xml:space="preserve">происшествиях/инцидентах/событиях </w:t>
      </w:r>
      <w:r w:rsidR="00E53016">
        <w:rPr>
          <w:rFonts w:ascii="Times New Roman" w:hAnsi="Times New Roman" w:cs="Times New Roman"/>
        </w:rPr>
        <w:t xml:space="preserve">АО «Международный Аэропорт Атырау» </w:t>
      </w:r>
    </w:p>
    <w:p w:rsidR="00B94DED" w:rsidRPr="00B94DED" w:rsidRDefault="00B94DED" w:rsidP="004A4E3F">
      <w:pPr>
        <w:jc w:val="both"/>
      </w:pPr>
    </w:p>
    <w:p w:rsidR="00073AD1" w:rsidRPr="00073AD1" w:rsidRDefault="00073AD1" w:rsidP="00073AD1">
      <w:pPr>
        <w:pStyle w:val="af"/>
        <w:numPr>
          <w:ilvl w:val="0"/>
          <w:numId w:val="33"/>
        </w:numPr>
        <w:ind w:left="0" w:firstLine="567"/>
        <w:jc w:val="both"/>
        <w:rPr>
          <w:rFonts w:ascii="Times New Roman" w:hAnsi="Times New Roman" w:cs="Times New Roman"/>
          <w:b/>
        </w:rPr>
      </w:pPr>
      <w:bookmarkStart w:id="11" w:name="bookmark14"/>
      <w:bookmarkStart w:id="12" w:name="bookmark15"/>
      <w:r w:rsidRPr="00073AD1">
        <w:rPr>
          <w:rFonts w:ascii="Times New Roman" w:hAnsi="Times New Roman" w:cs="Times New Roman"/>
          <w:b/>
        </w:rPr>
        <w:t>Описание процесса внутреннего расследования авиационных событий</w:t>
      </w:r>
      <w:bookmarkEnd w:id="11"/>
      <w:bookmarkEnd w:id="12"/>
    </w:p>
    <w:p w:rsidR="00073AD1" w:rsidRPr="00073AD1" w:rsidRDefault="00073AD1" w:rsidP="00073AD1">
      <w:pPr>
        <w:ind w:firstLine="567"/>
        <w:jc w:val="both"/>
        <w:rPr>
          <w:rFonts w:ascii="Times New Roman" w:hAnsi="Times New Roman" w:cs="Times New Roman"/>
          <w:b/>
        </w:rPr>
      </w:pPr>
      <w:bookmarkStart w:id="13" w:name="bookmark16"/>
      <w:bookmarkStart w:id="14" w:name="bookmark17"/>
      <w:r w:rsidRPr="00073AD1">
        <w:rPr>
          <w:rFonts w:ascii="Times New Roman" w:hAnsi="Times New Roman" w:cs="Times New Roman"/>
          <w:b/>
        </w:rPr>
        <w:t>2.1. Инициирование расследования</w:t>
      </w:r>
      <w:bookmarkEnd w:id="13"/>
      <w:bookmarkEnd w:id="14"/>
    </w:p>
    <w:p w:rsidR="00073AD1" w:rsidRPr="00073AD1" w:rsidRDefault="00073AD1" w:rsidP="00073AD1">
      <w:pPr>
        <w:ind w:firstLine="567"/>
        <w:jc w:val="both"/>
        <w:rPr>
          <w:rFonts w:ascii="Times New Roman" w:hAnsi="Times New Roman" w:cs="Times New Roman"/>
        </w:rPr>
      </w:pPr>
      <w:r w:rsidRPr="00073AD1">
        <w:rPr>
          <w:rFonts w:ascii="Times New Roman" w:hAnsi="Times New Roman" w:cs="Times New Roman"/>
        </w:rPr>
        <w:t>Отдельные авиационные события и другие нештатные ситуации, контролируемые</w:t>
      </w:r>
      <w:r>
        <w:rPr>
          <w:rFonts w:ascii="Times New Roman" w:hAnsi="Times New Roman" w:cs="Times New Roman"/>
        </w:rPr>
        <w:t xml:space="preserve"> АО «Международный Аэропорт Атырау»</w:t>
      </w:r>
      <w:proofErr w:type="gramStart"/>
      <w:r>
        <w:rPr>
          <w:rFonts w:ascii="Times New Roman" w:hAnsi="Times New Roman" w:cs="Times New Roman"/>
        </w:rPr>
        <w:t xml:space="preserve"> </w:t>
      </w:r>
      <w:r w:rsidRPr="00073AD1">
        <w:rPr>
          <w:rFonts w:ascii="Times New Roman" w:hAnsi="Times New Roman" w:cs="Times New Roman"/>
        </w:rPr>
        <w:t>,</w:t>
      </w:r>
      <w:proofErr w:type="gramEnd"/>
      <w:r w:rsidRPr="00073AD1">
        <w:rPr>
          <w:rFonts w:ascii="Times New Roman" w:hAnsi="Times New Roman" w:cs="Times New Roman"/>
        </w:rPr>
        <w:t xml:space="preserve"> и которые могут служить</w:t>
      </w:r>
      <w:r>
        <w:rPr>
          <w:rFonts w:ascii="Times New Roman" w:hAnsi="Times New Roman" w:cs="Times New Roman"/>
        </w:rPr>
        <w:t xml:space="preserve"> </w:t>
      </w:r>
      <w:r w:rsidRPr="00073AD1">
        <w:rPr>
          <w:rFonts w:ascii="Times New Roman" w:hAnsi="Times New Roman" w:cs="Times New Roman"/>
        </w:rPr>
        <w:t>причиной авиационных инцидентов и происшествий, подлежат расследованию внутри предприятия, даже если не требуется расследование со стороны уполномоченного органа.</w:t>
      </w:r>
    </w:p>
    <w:p w:rsidR="00073AD1" w:rsidRPr="00073AD1" w:rsidRDefault="00073AD1" w:rsidP="00073AD1">
      <w:pPr>
        <w:ind w:firstLine="567"/>
        <w:jc w:val="both"/>
        <w:rPr>
          <w:rFonts w:ascii="Times New Roman" w:hAnsi="Times New Roman" w:cs="Times New Roman"/>
        </w:rPr>
      </w:pPr>
      <w:r w:rsidRPr="00073AD1">
        <w:rPr>
          <w:rFonts w:ascii="Times New Roman" w:hAnsi="Times New Roman" w:cs="Times New Roman"/>
        </w:rPr>
        <w:t>К таким событиям относятся (но не ограничиваются):</w:t>
      </w:r>
    </w:p>
    <w:p w:rsidR="00073AD1" w:rsidRPr="00073AD1" w:rsidRDefault="00073AD1" w:rsidP="00073AD1">
      <w:pPr>
        <w:pStyle w:val="af"/>
        <w:numPr>
          <w:ilvl w:val="0"/>
          <w:numId w:val="36"/>
        </w:numPr>
        <w:tabs>
          <w:tab w:val="left" w:pos="993"/>
        </w:tabs>
        <w:ind w:left="0" w:firstLine="720"/>
        <w:jc w:val="both"/>
        <w:rPr>
          <w:rFonts w:ascii="Times New Roman" w:hAnsi="Times New Roman" w:cs="Times New Roman"/>
        </w:rPr>
      </w:pPr>
      <w:r w:rsidRPr="00073AD1">
        <w:rPr>
          <w:rFonts w:ascii="Times New Roman" w:hAnsi="Times New Roman" w:cs="Times New Roman"/>
        </w:rPr>
        <w:t>столкновение воздушного судна с птицами или другими объектами в зоне ответственности аэропорта, приведшее к повреждению элементов планера, двигателя или нарушению режима его работы.</w:t>
      </w:r>
    </w:p>
    <w:p w:rsidR="00073AD1" w:rsidRPr="00073AD1" w:rsidRDefault="00073AD1" w:rsidP="00073AD1">
      <w:pPr>
        <w:pStyle w:val="af"/>
        <w:numPr>
          <w:ilvl w:val="0"/>
          <w:numId w:val="36"/>
        </w:numPr>
        <w:tabs>
          <w:tab w:val="left" w:pos="993"/>
        </w:tabs>
        <w:ind w:left="0" w:firstLine="720"/>
        <w:jc w:val="both"/>
        <w:rPr>
          <w:rFonts w:ascii="Times New Roman" w:hAnsi="Times New Roman" w:cs="Times New Roman"/>
        </w:rPr>
      </w:pPr>
      <w:r w:rsidRPr="00073AD1">
        <w:rPr>
          <w:rFonts w:ascii="Times New Roman" w:hAnsi="Times New Roman" w:cs="Times New Roman"/>
        </w:rPr>
        <w:t>столкновение или угроза столкновения воздушного судна с объектами на земле (наземными препятствиями, людьми, животными или транспортными средствами на ВПП, РД, перронах);</w:t>
      </w:r>
    </w:p>
    <w:p w:rsidR="00073AD1" w:rsidRPr="00073AD1" w:rsidRDefault="00073AD1" w:rsidP="00073AD1">
      <w:pPr>
        <w:pStyle w:val="af"/>
        <w:numPr>
          <w:ilvl w:val="0"/>
          <w:numId w:val="36"/>
        </w:numPr>
        <w:tabs>
          <w:tab w:val="left" w:pos="993"/>
        </w:tabs>
        <w:ind w:left="0" w:firstLine="720"/>
        <w:jc w:val="both"/>
        <w:rPr>
          <w:rFonts w:ascii="Times New Roman" w:hAnsi="Times New Roman" w:cs="Times New Roman"/>
        </w:rPr>
      </w:pPr>
      <w:r w:rsidRPr="00073AD1">
        <w:rPr>
          <w:rFonts w:ascii="Times New Roman" w:hAnsi="Times New Roman" w:cs="Times New Roman"/>
        </w:rPr>
        <w:t>прием и выпуск воздушных судов с неподготовленной взлетно-посадочной полосы;</w:t>
      </w:r>
    </w:p>
    <w:p w:rsidR="00073AD1" w:rsidRPr="00073AD1" w:rsidRDefault="00073AD1" w:rsidP="00073AD1">
      <w:pPr>
        <w:pStyle w:val="af"/>
        <w:numPr>
          <w:ilvl w:val="0"/>
          <w:numId w:val="36"/>
        </w:numPr>
        <w:tabs>
          <w:tab w:val="left" w:pos="993"/>
        </w:tabs>
        <w:ind w:left="0" w:firstLine="720"/>
        <w:jc w:val="both"/>
        <w:rPr>
          <w:rFonts w:ascii="Times New Roman" w:hAnsi="Times New Roman" w:cs="Times New Roman"/>
        </w:rPr>
      </w:pPr>
      <w:r w:rsidRPr="00073AD1">
        <w:rPr>
          <w:rFonts w:ascii="Times New Roman" w:hAnsi="Times New Roman" w:cs="Times New Roman"/>
        </w:rPr>
        <w:t xml:space="preserve">повреждения </w:t>
      </w:r>
      <w:proofErr w:type="gramStart"/>
      <w:r w:rsidRPr="00073AD1">
        <w:rPr>
          <w:rFonts w:ascii="Times New Roman" w:hAnsi="Times New Roman" w:cs="Times New Roman"/>
        </w:rPr>
        <w:t>ВС</w:t>
      </w:r>
      <w:proofErr w:type="gramEnd"/>
      <w:r w:rsidRPr="00073AD1">
        <w:rPr>
          <w:rFonts w:ascii="Times New Roman" w:hAnsi="Times New Roman" w:cs="Times New Roman"/>
        </w:rPr>
        <w:t xml:space="preserve"> посторонними предметами;</w:t>
      </w:r>
    </w:p>
    <w:p w:rsidR="00073AD1" w:rsidRPr="00073AD1" w:rsidRDefault="00073AD1" w:rsidP="00073AD1">
      <w:pPr>
        <w:pStyle w:val="af"/>
        <w:numPr>
          <w:ilvl w:val="0"/>
          <w:numId w:val="36"/>
        </w:numPr>
        <w:tabs>
          <w:tab w:val="left" w:pos="993"/>
        </w:tabs>
        <w:ind w:left="0" w:firstLine="720"/>
        <w:jc w:val="both"/>
        <w:rPr>
          <w:rFonts w:ascii="Times New Roman" w:hAnsi="Times New Roman" w:cs="Times New Roman"/>
        </w:rPr>
      </w:pPr>
      <w:r w:rsidRPr="00073AD1">
        <w:rPr>
          <w:rFonts w:ascii="Times New Roman" w:hAnsi="Times New Roman" w:cs="Times New Roman"/>
        </w:rPr>
        <w:t xml:space="preserve">повреждение </w:t>
      </w:r>
      <w:proofErr w:type="gramStart"/>
      <w:r w:rsidRPr="00073AD1">
        <w:rPr>
          <w:rFonts w:ascii="Times New Roman" w:hAnsi="Times New Roman" w:cs="Times New Roman"/>
        </w:rPr>
        <w:t>ВС</w:t>
      </w:r>
      <w:proofErr w:type="gramEnd"/>
      <w:r w:rsidRPr="00073AD1">
        <w:rPr>
          <w:rFonts w:ascii="Times New Roman" w:hAnsi="Times New Roman" w:cs="Times New Roman"/>
        </w:rPr>
        <w:t xml:space="preserve"> на земле наземным оборудованием;</w:t>
      </w:r>
    </w:p>
    <w:p w:rsidR="00073AD1" w:rsidRPr="00073AD1" w:rsidRDefault="00073AD1" w:rsidP="00073AD1">
      <w:pPr>
        <w:pStyle w:val="af"/>
        <w:numPr>
          <w:ilvl w:val="0"/>
          <w:numId w:val="36"/>
        </w:numPr>
        <w:tabs>
          <w:tab w:val="left" w:pos="993"/>
        </w:tabs>
        <w:ind w:left="0" w:firstLine="720"/>
        <w:jc w:val="both"/>
        <w:rPr>
          <w:rFonts w:ascii="Times New Roman" w:hAnsi="Times New Roman" w:cs="Times New Roman"/>
        </w:rPr>
      </w:pPr>
      <w:r w:rsidRPr="00073AD1">
        <w:rPr>
          <w:rFonts w:ascii="Times New Roman" w:hAnsi="Times New Roman" w:cs="Times New Roman"/>
        </w:rPr>
        <w:t xml:space="preserve">разлив топлива при заправке </w:t>
      </w:r>
      <w:proofErr w:type="gramStart"/>
      <w:r w:rsidRPr="00073AD1">
        <w:rPr>
          <w:rFonts w:ascii="Times New Roman" w:hAnsi="Times New Roman" w:cs="Times New Roman"/>
        </w:rPr>
        <w:t>ВС</w:t>
      </w:r>
      <w:proofErr w:type="gramEnd"/>
      <w:r w:rsidRPr="00073AD1">
        <w:rPr>
          <w:rFonts w:ascii="Times New Roman" w:hAnsi="Times New Roman" w:cs="Times New Roman"/>
        </w:rPr>
        <w:t xml:space="preserve"> объемом более</w:t>
      </w:r>
      <w:r w:rsidRPr="00073AD1">
        <w:rPr>
          <w:rFonts w:ascii="Times New Roman" w:hAnsi="Times New Roman" w:cs="Times New Roman"/>
        </w:rPr>
        <w:tab/>
        <w:t>(указать);</w:t>
      </w:r>
    </w:p>
    <w:p w:rsidR="00073AD1" w:rsidRPr="00073AD1" w:rsidRDefault="00073AD1" w:rsidP="00073AD1">
      <w:pPr>
        <w:pStyle w:val="af"/>
        <w:numPr>
          <w:ilvl w:val="0"/>
          <w:numId w:val="36"/>
        </w:numPr>
        <w:tabs>
          <w:tab w:val="left" w:pos="993"/>
        </w:tabs>
        <w:ind w:left="0" w:firstLine="720"/>
        <w:jc w:val="both"/>
        <w:rPr>
          <w:rFonts w:ascii="Times New Roman" w:hAnsi="Times New Roman" w:cs="Times New Roman"/>
        </w:rPr>
      </w:pPr>
      <w:r w:rsidRPr="00073AD1">
        <w:rPr>
          <w:rFonts w:ascii="Times New Roman" w:hAnsi="Times New Roman" w:cs="Times New Roman"/>
        </w:rPr>
        <w:t xml:space="preserve">разлив, рассыпание опасных грузов, приведшее к повреждению имущества, </w:t>
      </w:r>
      <w:proofErr w:type="spellStart"/>
      <w:r w:rsidRPr="00073AD1">
        <w:rPr>
          <w:rFonts w:ascii="Times New Roman" w:hAnsi="Times New Roman" w:cs="Times New Roman"/>
        </w:rPr>
        <w:t>травмированию</w:t>
      </w:r>
      <w:proofErr w:type="spellEnd"/>
      <w:r w:rsidRPr="00073AD1">
        <w:rPr>
          <w:rFonts w:ascii="Times New Roman" w:hAnsi="Times New Roman" w:cs="Times New Roman"/>
        </w:rPr>
        <w:t xml:space="preserve"> людей;</w:t>
      </w:r>
    </w:p>
    <w:p w:rsidR="00073AD1" w:rsidRPr="00073AD1" w:rsidRDefault="00073AD1" w:rsidP="00073AD1">
      <w:pPr>
        <w:pStyle w:val="af"/>
        <w:numPr>
          <w:ilvl w:val="0"/>
          <w:numId w:val="36"/>
        </w:numPr>
        <w:tabs>
          <w:tab w:val="left" w:pos="993"/>
        </w:tabs>
        <w:ind w:left="0" w:firstLine="720"/>
        <w:jc w:val="both"/>
        <w:rPr>
          <w:rFonts w:ascii="Times New Roman" w:hAnsi="Times New Roman" w:cs="Times New Roman"/>
        </w:rPr>
      </w:pPr>
      <w:r w:rsidRPr="00073AD1">
        <w:rPr>
          <w:rFonts w:ascii="Times New Roman" w:hAnsi="Times New Roman" w:cs="Times New Roman"/>
        </w:rPr>
        <w:t>дорожно-транспортные происшествия с участием спецтехники в районе аэродрома и др.</w:t>
      </w:r>
    </w:p>
    <w:p w:rsidR="00073AD1" w:rsidRPr="00073AD1" w:rsidRDefault="00073AD1" w:rsidP="00073AD1">
      <w:pPr>
        <w:ind w:firstLine="567"/>
        <w:jc w:val="both"/>
        <w:rPr>
          <w:rFonts w:ascii="Times New Roman" w:hAnsi="Times New Roman" w:cs="Times New Roman"/>
        </w:rPr>
      </w:pPr>
      <w:r w:rsidRPr="00073AD1">
        <w:rPr>
          <w:rFonts w:ascii="Times New Roman" w:hAnsi="Times New Roman" w:cs="Times New Roman"/>
        </w:rPr>
        <w:t xml:space="preserve">События 1-4 классифицируются как авиационные происшествия или инциденты, поэтому по результатам расследования </w:t>
      </w:r>
      <w:proofErr w:type="gramStart"/>
      <w:r w:rsidRPr="00073AD1">
        <w:rPr>
          <w:rFonts w:ascii="Times New Roman" w:hAnsi="Times New Roman" w:cs="Times New Roman"/>
        </w:rPr>
        <w:t>предоставляется отчет</w:t>
      </w:r>
      <w:proofErr w:type="gramEnd"/>
      <w:r w:rsidRPr="00073AD1">
        <w:rPr>
          <w:rFonts w:ascii="Times New Roman" w:hAnsi="Times New Roman" w:cs="Times New Roman"/>
        </w:rPr>
        <w:t xml:space="preserve"> в уполномоченный орган в сфере гражданской авиации РК инспектором по безопасности полетов.</w:t>
      </w:r>
    </w:p>
    <w:p w:rsidR="00073AD1" w:rsidRPr="00073AD1" w:rsidRDefault="00073AD1" w:rsidP="00073AD1">
      <w:pPr>
        <w:ind w:firstLine="567"/>
        <w:jc w:val="both"/>
        <w:rPr>
          <w:rFonts w:ascii="Times New Roman" w:hAnsi="Times New Roman" w:cs="Times New Roman"/>
        </w:rPr>
      </w:pPr>
      <w:r w:rsidRPr="00073AD1">
        <w:rPr>
          <w:rFonts w:ascii="Times New Roman" w:hAnsi="Times New Roman" w:cs="Times New Roman"/>
        </w:rPr>
        <w:t xml:space="preserve">Кроме этого расследованию подлежат все авиационные события, имеющие значение индекса риска 12-25 и относящиеся к категории значительные или высокие. Оценка рисков выполняется в соответствии с процедурой оценки рисков для безопасности полетов </w:t>
      </w:r>
      <w:r>
        <w:rPr>
          <w:rFonts w:ascii="Times New Roman" w:hAnsi="Times New Roman" w:cs="Times New Roman"/>
        </w:rPr>
        <w:t>АО «Международный Аэропорт Атырау»</w:t>
      </w:r>
      <w:proofErr w:type="gramStart"/>
      <w:r>
        <w:rPr>
          <w:rFonts w:ascii="Times New Roman" w:hAnsi="Times New Roman" w:cs="Times New Roman"/>
        </w:rPr>
        <w:t xml:space="preserve"> </w:t>
      </w:r>
      <w:r w:rsidRPr="00073AD1">
        <w:rPr>
          <w:rFonts w:ascii="Times New Roman" w:hAnsi="Times New Roman" w:cs="Times New Roman"/>
        </w:rPr>
        <w:t>.</w:t>
      </w:r>
      <w:proofErr w:type="gramEnd"/>
    </w:p>
    <w:p w:rsidR="00073AD1" w:rsidRPr="00073AD1" w:rsidRDefault="00073AD1" w:rsidP="00073AD1">
      <w:pPr>
        <w:ind w:firstLine="567"/>
        <w:jc w:val="both"/>
        <w:rPr>
          <w:rFonts w:ascii="Times New Roman" w:hAnsi="Times New Roman" w:cs="Times New Roman"/>
        </w:rPr>
      </w:pPr>
      <w:r w:rsidRPr="00073AD1">
        <w:rPr>
          <w:rFonts w:ascii="Times New Roman" w:hAnsi="Times New Roman" w:cs="Times New Roman"/>
        </w:rPr>
        <w:t>Расследования могут проводиться также и в случае, если наблюдается череда авиационных событий, а существующие защитные меры не эффективны.</w:t>
      </w:r>
    </w:p>
    <w:p w:rsidR="00073AD1" w:rsidRPr="00073AD1" w:rsidRDefault="00073AD1" w:rsidP="00073AD1">
      <w:pPr>
        <w:ind w:firstLine="567"/>
        <w:jc w:val="both"/>
        <w:rPr>
          <w:rFonts w:ascii="Times New Roman" w:hAnsi="Times New Roman" w:cs="Times New Roman"/>
        </w:rPr>
      </w:pPr>
      <w:r w:rsidRPr="00073AD1">
        <w:rPr>
          <w:rFonts w:ascii="Times New Roman" w:hAnsi="Times New Roman" w:cs="Times New Roman"/>
        </w:rPr>
        <w:t>Внутреннее расследование может проводиться и по запросу вовлеченной сторонней организации.</w:t>
      </w:r>
    </w:p>
    <w:p w:rsidR="00073AD1" w:rsidRPr="00073AD1" w:rsidRDefault="00073AD1" w:rsidP="00073AD1">
      <w:pPr>
        <w:ind w:firstLine="567"/>
        <w:jc w:val="both"/>
        <w:rPr>
          <w:rFonts w:ascii="Times New Roman" w:hAnsi="Times New Roman" w:cs="Times New Roman"/>
        </w:rPr>
      </w:pPr>
      <w:r w:rsidRPr="00073AD1">
        <w:rPr>
          <w:rFonts w:ascii="Times New Roman" w:hAnsi="Times New Roman" w:cs="Times New Roman"/>
        </w:rPr>
        <w:t>Внутреннее расследование инициируется инспектором по безопасности полетов, путем составления соответствующего заключения, в котором указывается краткое описание события и члены комиссии.</w:t>
      </w:r>
    </w:p>
    <w:p w:rsidR="00073AD1" w:rsidRPr="00073AD1" w:rsidRDefault="00073AD1" w:rsidP="00073AD1">
      <w:pPr>
        <w:ind w:firstLine="567"/>
        <w:jc w:val="both"/>
        <w:rPr>
          <w:rFonts w:ascii="Times New Roman" w:hAnsi="Times New Roman" w:cs="Times New Roman"/>
        </w:rPr>
      </w:pPr>
      <w:bookmarkStart w:id="15" w:name="bookmark18"/>
      <w:r w:rsidRPr="00073AD1">
        <w:rPr>
          <w:rFonts w:ascii="Times New Roman" w:hAnsi="Times New Roman" w:cs="Times New Roman"/>
        </w:rPr>
        <w:t>В зависимости от масштаба события и его сложности расследование может проводиться только инспектором по безопасности полетов, комиссией из членов рабочей группы и представителей сторонних организаций. Председателем комиссии является инспектор по безопасности полетов.</w:t>
      </w:r>
      <w:bookmarkEnd w:id="15"/>
    </w:p>
    <w:p w:rsidR="00073AD1" w:rsidRPr="00073AD1" w:rsidRDefault="00073AD1" w:rsidP="00073AD1">
      <w:pPr>
        <w:ind w:firstLine="567"/>
        <w:jc w:val="both"/>
        <w:rPr>
          <w:rFonts w:ascii="Times New Roman" w:hAnsi="Times New Roman" w:cs="Times New Roman"/>
          <w:b/>
        </w:rPr>
      </w:pPr>
      <w:bookmarkStart w:id="16" w:name="bookmark19"/>
      <w:r w:rsidRPr="00073AD1">
        <w:rPr>
          <w:rFonts w:ascii="Times New Roman" w:hAnsi="Times New Roman" w:cs="Times New Roman"/>
          <w:b/>
        </w:rPr>
        <w:t>2.2. Процесс расследования</w:t>
      </w:r>
      <w:bookmarkEnd w:id="16"/>
    </w:p>
    <w:p w:rsidR="00073AD1" w:rsidRPr="00073AD1" w:rsidRDefault="00073AD1" w:rsidP="00073AD1">
      <w:pPr>
        <w:ind w:firstLine="567"/>
        <w:jc w:val="both"/>
        <w:rPr>
          <w:rFonts w:ascii="Times New Roman" w:hAnsi="Times New Roman" w:cs="Times New Roman"/>
        </w:rPr>
      </w:pPr>
      <w:r w:rsidRPr="00073AD1">
        <w:rPr>
          <w:rFonts w:ascii="Times New Roman" w:hAnsi="Times New Roman" w:cs="Times New Roman"/>
        </w:rPr>
        <w:t xml:space="preserve">До начала расследования собирается вся релевантная информация, для чего используются формы отчетов по авиационным событиям в соответствии с Процедурой обязательного уведомления об авиационных происшествиях/инцидентах/событиях </w:t>
      </w:r>
      <w:r>
        <w:rPr>
          <w:rFonts w:ascii="Times New Roman" w:hAnsi="Times New Roman" w:cs="Times New Roman"/>
        </w:rPr>
        <w:t>АО «Международный Аэропорт Атырау»</w:t>
      </w:r>
      <w:r w:rsidRPr="00073AD1">
        <w:rPr>
          <w:rFonts w:ascii="Times New Roman" w:hAnsi="Times New Roman" w:cs="Times New Roman"/>
        </w:rPr>
        <w:t>.</w:t>
      </w:r>
    </w:p>
    <w:p w:rsidR="00073AD1" w:rsidRPr="00073AD1" w:rsidRDefault="00073AD1" w:rsidP="00073AD1">
      <w:pPr>
        <w:ind w:firstLine="567"/>
        <w:jc w:val="both"/>
        <w:rPr>
          <w:rFonts w:ascii="Times New Roman" w:hAnsi="Times New Roman" w:cs="Times New Roman"/>
        </w:rPr>
      </w:pPr>
      <w:r w:rsidRPr="00073AD1">
        <w:rPr>
          <w:rFonts w:ascii="Times New Roman" w:hAnsi="Times New Roman" w:cs="Times New Roman"/>
        </w:rPr>
        <w:t xml:space="preserve">Процесс расследования представляет собой логический метод анализа фактической </w:t>
      </w:r>
      <w:r w:rsidRPr="00073AD1">
        <w:rPr>
          <w:rFonts w:ascii="Times New Roman" w:hAnsi="Times New Roman" w:cs="Times New Roman"/>
        </w:rPr>
        <w:lastRenderedPageBreak/>
        <w:t>информации для выяснения первопричин. Рекомендации в области безопасности, основанные на результатах расследования, используются для предотвращения повторного события путем внедрения корректирующих действий.</w:t>
      </w:r>
    </w:p>
    <w:p w:rsidR="00073AD1" w:rsidRPr="00073AD1" w:rsidRDefault="00073AD1" w:rsidP="00073AD1">
      <w:pPr>
        <w:pStyle w:val="af"/>
        <w:ind w:left="709"/>
        <w:jc w:val="both"/>
        <w:rPr>
          <w:rFonts w:ascii="Times New Roman" w:hAnsi="Times New Roman" w:cs="Times New Roman"/>
        </w:rPr>
      </w:pPr>
      <w:r w:rsidRPr="00073AD1">
        <w:rPr>
          <w:rFonts w:ascii="Times New Roman" w:hAnsi="Times New Roman" w:cs="Times New Roman"/>
        </w:rPr>
        <w:t>Процесс расследования можно представить следующим образом:</w:t>
      </w:r>
    </w:p>
    <w:p w:rsidR="00073AD1" w:rsidRPr="00073AD1" w:rsidRDefault="00073AD1" w:rsidP="00073AD1">
      <w:pPr>
        <w:pStyle w:val="af"/>
        <w:numPr>
          <w:ilvl w:val="0"/>
          <w:numId w:val="37"/>
        </w:numPr>
        <w:tabs>
          <w:tab w:val="left" w:pos="993"/>
        </w:tabs>
        <w:ind w:left="0" w:firstLine="720"/>
        <w:jc w:val="both"/>
        <w:rPr>
          <w:rFonts w:ascii="Times New Roman" w:hAnsi="Times New Roman" w:cs="Times New Roman"/>
        </w:rPr>
      </w:pPr>
      <w:r w:rsidRPr="00073AD1">
        <w:rPr>
          <w:rFonts w:ascii="Times New Roman" w:hAnsi="Times New Roman" w:cs="Times New Roman"/>
        </w:rPr>
        <w:t>Собираются фактические данные, включая фотографии и планы;</w:t>
      </w:r>
    </w:p>
    <w:p w:rsidR="00073AD1" w:rsidRPr="00073AD1" w:rsidRDefault="00073AD1" w:rsidP="00073AD1">
      <w:pPr>
        <w:pStyle w:val="af"/>
        <w:numPr>
          <w:ilvl w:val="0"/>
          <w:numId w:val="37"/>
        </w:numPr>
        <w:tabs>
          <w:tab w:val="left" w:pos="993"/>
        </w:tabs>
        <w:ind w:left="0" w:firstLine="720"/>
        <w:jc w:val="both"/>
        <w:rPr>
          <w:rFonts w:ascii="Times New Roman" w:hAnsi="Times New Roman" w:cs="Times New Roman"/>
        </w:rPr>
      </w:pPr>
      <w:r w:rsidRPr="00073AD1">
        <w:rPr>
          <w:rFonts w:ascii="Times New Roman" w:hAnsi="Times New Roman" w:cs="Times New Roman"/>
        </w:rPr>
        <w:t>Проводится анализ собранной информации;</w:t>
      </w:r>
    </w:p>
    <w:p w:rsidR="00073AD1" w:rsidRPr="00073AD1" w:rsidRDefault="00073AD1" w:rsidP="00073AD1">
      <w:pPr>
        <w:pStyle w:val="af"/>
        <w:numPr>
          <w:ilvl w:val="0"/>
          <w:numId w:val="37"/>
        </w:numPr>
        <w:tabs>
          <w:tab w:val="left" w:pos="993"/>
        </w:tabs>
        <w:ind w:left="0" w:firstLine="720"/>
        <w:jc w:val="both"/>
        <w:rPr>
          <w:rFonts w:ascii="Times New Roman" w:hAnsi="Times New Roman" w:cs="Times New Roman"/>
        </w:rPr>
      </w:pPr>
      <w:r w:rsidRPr="00073AD1">
        <w:rPr>
          <w:rFonts w:ascii="Times New Roman" w:hAnsi="Times New Roman" w:cs="Times New Roman"/>
        </w:rPr>
        <w:t xml:space="preserve">Дается </w:t>
      </w:r>
      <w:proofErr w:type="gramStart"/>
      <w:r w:rsidRPr="00073AD1">
        <w:rPr>
          <w:rFonts w:ascii="Times New Roman" w:hAnsi="Times New Roman" w:cs="Times New Roman"/>
        </w:rPr>
        <w:t>заключение</w:t>
      </w:r>
      <w:proofErr w:type="gramEnd"/>
      <w:r w:rsidRPr="00073AD1">
        <w:rPr>
          <w:rFonts w:ascii="Times New Roman" w:hAnsi="Times New Roman" w:cs="Times New Roman"/>
        </w:rPr>
        <w:t xml:space="preserve"> и определяются основные</w:t>
      </w:r>
      <w:r w:rsidRPr="00073AD1">
        <w:rPr>
          <w:rFonts w:ascii="Times New Roman" w:hAnsi="Times New Roman" w:cs="Times New Roman"/>
        </w:rPr>
        <w:tab/>
        <w:t>причины (первопричины);</w:t>
      </w:r>
    </w:p>
    <w:p w:rsidR="00073AD1" w:rsidRPr="00073AD1" w:rsidRDefault="00073AD1" w:rsidP="00073AD1">
      <w:pPr>
        <w:pStyle w:val="af"/>
        <w:numPr>
          <w:ilvl w:val="0"/>
          <w:numId w:val="37"/>
        </w:numPr>
        <w:tabs>
          <w:tab w:val="left" w:pos="993"/>
        </w:tabs>
        <w:ind w:left="0" w:firstLine="720"/>
        <w:jc w:val="both"/>
        <w:rPr>
          <w:rFonts w:ascii="Times New Roman" w:hAnsi="Times New Roman" w:cs="Times New Roman"/>
        </w:rPr>
      </w:pPr>
      <w:r w:rsidRPr="00073AD1">
        <w:rPr>
          <w:rFonts w:ascii="Times New Roman" w:hAnsi="Times New Roman" w:cs="Times New Roman"/>
        </w:rPr>
        <w:t>Формулируются рекомендации в области</w:t>
      </w:r>
      <w:r w:rsidRPr="00073AD1">
        <w:rPr>
          <w:rFonts w:ascii="Times New Roman" w:hAnsi="Times New Roman" w:cs="Times New Roman"/>
        </w:rPr>
        <w:tab/>
        <w:t>безопасности выполняемых</w:t>
      </w:r>
      <w:r>
        <w:rPr>
          <w:rFonts w:ascii="Times New Roman" w:hAnsi="Times New Roman" w:cs="Times New Roman"/>
        </w:rPr>
        <w:t xml:space="preserve"> </w:t>
      </w:r>
      <w:r w:rsidRPr="00073AD1">
        <w:rPr>
          <w:rFonts w:ascii="Times New Roman" w:hAnsi="Times New Roman" w:cs="Times New Roman"/>
        </w:rPr>
        <w:t>операций, основанные на сделанных заключениях и выявленных первопричинах.</w:t>
      </w:r>
    </w:p>
    <w:p w:rsidR="00073AD1" w:rsidRPr="00073AD1" w:rsidRDefault="00073AD1" w:rsidP="00073AD1">
      <w:pPr>
        <w:ind w:firstLine="567"/>
        <w:jc w:val="both"/>
        <w:rPr>
          <w:rFonts w:ascii="Times New Roman" w:hAnsi="Times New Roman" w:cs="Times New Roman"/>
        </w:rPr>
      </w:pPr>
      <w:r w:rsidRPr="00073AD1">
        <w:rPr>
          <w:rFonts w:ascii="Times New Roman" w:hAnsi="Times New Roman" w:cs="Times New Roman"/>
        </w:rPr>
        <w:t>Блок-схема процесса приведена в приложении 1 к настоящему Процессу.</w:t>
      </w:r>
    </w:p>
    <w:p w:rsidR="00073AD1" w:rsidRPr="00073AD1" w:rsidRDefault="00073AD1" w:rsidP="00073AD1">
      <w:pPr>
        <w:ind w:firstLine="567"/>
        <w:jc w:val="both"/>
        <w:rPr>
          <w:rFonts w:ascii="Times New Roman" w:hAnsi="Times New Roman" w:cs="Times New Roman"/>
        </w:rPr>
      </w:pPr>
      <w:r w:rsidRPr="00073AD1">
        <w:rPr>
          <w:rFonts w:ascii="Times New Roman" w:hAnsi="Times New Roman" w:cs="Times New Roman"/>
        </w:rPr>
        <w:t>Длительность внутреннего расследования зависит от серь</w:t>
      </w:r>
      <w:r>
        <w:rPr>
          <w:rFonts w:ascii="Times New Roman" w:hAnsi="Times New Roman" w:cs="Times New Roman"/>
        </w:rPr>
        <w:t xml:space="preserve">езности и масштабности события. </w:t>
      </w:r>
      <w:r w:rsidRPr="00073AD1">
        <w:rPr>
          <w:rFonts w:ascii="Times New Roman" w:hAnsi="Times New Roman" w:cs="Times New Roman"/>
        </w:rPr>
        <w:t>Рекомендуются следующие временные рамки:</w:t>
      </w:r>
    </w:p>
    <w:p w:rsidR="00073AD1" w:rsidRPr="00073AD1" w:rsidRDefault="00073AD1" w:rsidP="00073AD1">
      <w:pPr>
        <w:pStyle w:val="af"/>
        <w:numPr>
          <w:ilvl w:val="0"/>
          <w:numId w:val="38"/>
        </w:numPr>
        <w:ind w:left="0" w:firstLine="567"/>
        <w:jc w:val="both"/>
        <w:rPr>
          <w:rFonts w:ascii="Times New Roman" w:hAnsi="Times New Roman" w:cs="Times New Roman"/>
        </w:rPr>
      </w:pPr>
      <w:r w:rsidRPr="00073AD1">
        <w:rPr>
          <w:rFonts w:ascii="Times New Roman" w:hAnsi="Times New Roman" w:cs="Times New Roman"/>
        </w:rPr>
        <w:t>для авиационных событий со средними рисками (индекс риска до 6) - не более 5 рабочих дней;</w:t>
      </w:r>
    </w:p>
    <w:p w:rsidR="00073AD1" w:rsidRPr="00073AD1" w:rsidRDefault="00073AD1" w:rsidP="00073AD1">
      <w:pPr>
        <w:pStyle w:val="af"/>
        <w:numPr>
          <w:ilvl w:val="0"/>
          <w:numId w:val="38"/>
        </w:numPr>
        <w:ind w:left="0" w:firstLine="567"/>
        <w:jc w:val="both"/>
        <w:rPr>
          <w:rFonts w:ascii="Times New Roman" w:hAnsi="Times New Roman" w:cs="Times New Roman"/>
        </w:rPr>
      </w:pPr>
      <w:r w:rsidRPr="00073AD1">
        <w:rPr>
          <w:rFonts w:ascii="Times New Roman" w:hAnsi="Times New Roman" w:cs="Times New Roman"/>
        </w:rPr>
        <w:t>для авиационных событий с высокими рисками (индекс риска до 9) - не более 10 рабочих дней;</w:t>
      </w:r>
    </w:p>
    <w:p w:rsidR="00073AD1" w:rsidRPr="00073AD1" w:rsidRDefault="00073AD1" w:rsidP="00073AD1">
      <w:pPr>
        <w:pStyle w:val="af"/>
        <w:numPr>
          <w:ilvl w:val="0"/>
          <w:numId w:val="38"/>
        </w:numPr>
        <w:ind w:left="0" w:firstLine="567"/>
        <w:jc w:val="both"/>
        <w:rPr>
          <w:rFonts w:ascii="Times New Roman" w:hAnsi="Times New Roman" w:cs="Times New Roman"/>
        </w:rPr>
      </w:pPr>
      <w:r w:rsidRPr="00073AD1">
        <w:rPr>
          <w:rFonts w:ascii="Times New Roman" w:hAnsi="Times New Roman" w:cs="Times New Roman"/>
        </w:rPr>
        <w:t>для авиационных событий с высокими рисками (индекс риска 10-12) - не более месяца;</w:t>
      </w:r>
    </w:p>
    <w:p w:rsidR="00073AD1" w:rsidRPr="00073AD1" w:rsidRDefault="00073AD1" w:rsidP="00073AD1">
      <w:pPr>
        <w:pStyle w:val="af"/>
        <w:numPr>
          <w:ilvl w:val="0"/>
          <w:numId w:val="38"/>
        </w:numPr>
        <w:ind w:left="0" w:firstLine="567"/>
        <w:jc w:val="both"/>
        <w:rPr>
          <w:rFonts w:ascii="Times New Roman" w:hAnsi="Times New Roman" w:cs="Times New Roman"/>
        </w:rPr>
      </w:pPr>
      <w:bookmarkStart w:id="17" w:name="bookmark20"/>
      <w:r w:rsidRPr="00073AD1">
        <w:rPr>
          <w:rFonts w:ascii="Times New Roman" w:hAnsi="Times New Roman" w:cs="Times New Roman"/>
        </w:rPr>
        <w:t>для авиационных событий со значительными рисками (индекс риска 15-25) - не более трех месяцев.</w:t>
      </w:r>
      <w:bookmarkEnd w:id="17"/>
    </w:p>
    <w:p w:rsidR="00073AD1" w:rsidRPr="00073AD1" w:rsidRDefault="00073AD1" w:rsidP="00073AD1">
      <w:pPr>
        <w:ind w:firstLine="567"/>
        <w:jc w:val="both"/>
        <w:rPr>
          <w:rFonts w:ascii="Times New Roman" w:hAnsi="Times New Roman" w:cs="Times New Roman"/>
          <w:b/>
        </w:rPr>
      </w:pPr>
      <w:bookmarkStart w:id="18" w:name="bookmark21"/>
      <w:r w:rsidRPr="00073AD1">
        <w:rPr>
          <w:rFonts w:ascii="Times New Roman" w:hAnsi="Times New Roman" w:cs="Times New Roman"/>
          <w:b/>
        </w:rPr>
        <w:t>2.2.1. Порядок уведомлений об инциденте/событии</w:t>
      </w:r>
      <w:bookmarkEnd w:id="18"/>
    </w:p>
    <w:p w:rsidR="00073AD1" w:rsidRPr="00073AD1" w:rsidRDefault="00073AD1" w:rsidP="00073AD1">
      <w:pPr>
        <w:ind w:firstLine="567"/>
        <w:jc w:val="both"/>
        <w:rPr>
          <w:rFonts w:ascii="Times New Roman" w:hAnsi="Times New Roman" w:cs="Times New Roman"/>
        </w:rPr>
      </w:pPr>
      <w:r w:rsidRPr="00073AD1">
        <w:rPr>
          <w:rFonts w:ascii="Times New Roman" w:hAnsi="Times New Roman" w:cs="Times New Roman"/>
        </w:rPr>
        <w:t>Расследование авиационных событий должно быть всесторонним. При этом необходимая для расследования информация зависит от вида события и от обстоятельств, при которых оно имело место. Для того чтобы удовлетворить данным требованиям, были разработаны формы обязательного представления информации для различных событий, подлежащих расследованию. Информация, вносимая в данные формы, отвечает критериям качества и всесторонности.</w:t>
      </w:r>
    </w:p>
    <w:p w:rsidR="00073AD1" w:rsidRPr="00073AD1" w:rsidRDefault="00073AD1" w:rsidP="00073AD1">
      <w:pPr>
        <w:ind w:firstLine="567"/>
        <w:jc w:val="both"/>
        <w:rPr>
          <w:rFonts w:ascii="Times New Roman" w:hAnsi="Times New Roman" w:cs="Times New Roman"/>
        </w:rPr>
      </w:pPr>
      <w:r w:rsidRPr="00073AD1">
        <w:rPr>
          <w:rFonts w:ascii="Times New Roman" w:hAnsi="Times New Roman" w:cs="Times New Roman"/>
        </w:rPr>
        <w:t>Данные формы позволяют проанализировать событие, выявить причины, а также внести корректирующие меры.</w:t>
      </w:r>
    </w:p>
    <w:p w:rsidR="00073AD1" w:rsidRPr="00073AD1" w:rsidRDefault="00073AD1" w:rsidP="00073AD1">
      <w:pPr>
        <w:ind w:firstLine="567"/>
        <w:jc w:val="both"/>
        <w:rPr>
          <w:rFonts w:ascii="Times New Roman" w:hAnsi="Times New Roman" w:cs="Times New Roman"/>
        </w:rPr>
      </w:pPr>
      <w:r w:rsidRPr="00073AD1">
        <w:rPr>
          <w:rFonts w:ascii="Times New Roman" w:hAnsi="Times New Roman" w:cs="Times New Roman"/>
        </w:rPr>
        <w:t>Однако после изучения информации, включенной в форму, может потребоваться проведение дальнейшего внутреннего расследования, если наблюдаются, например, следующие ситуации:</w:t>
      </w:r>
    </w:p>
    <w:p w:rsidR="00073AD1" w:rsidRPr="00073AD1" w:rsidRDefault="00073AD1" w:rsidP="00073AD1">
      <w:pPr>
        <w:pStyle w:val="af"/>
        <w:numPr>
          <w:ilvl w:val="0"/>
          <w:numId w:val="39"/>
        </w:numPr>
        <w:jc w:val="both"/>
        <w:rPr>
          <w:rFonts w:ascii="Times New Roman" w:hAnsi="Times New Roman" w:cs="Times New Roman"/>
        </w:rPr>
      </w:pPr>
      <w:r w:rsidRPr="00073AD1">
        <w:rPr>
          <w:rFonts w:ascii="Times New Roman" w:hAnsi="Times New Roman" w:cs="Times New Roman"/>
        </w:rPr>
        <w:t xml:space="preserve">Повреждение </w:t>
      </w:r>
      <w:proofErr w:type="gramStart"/>
      <w:r w:rsidRPr="00073AD1">
        <w:rPr>
          <w:rFonts w:ascii="Times New Roman" w:hAnsi="Times New Roman" w:cs="Times New Roman"/>
        </w:rPr>
        <w:t>ВС</w:t>
      </w:r>
      <w:proofErr w:type="gramEnd"/>
      <w:r w:rsidRPr="00073AD1">
        <w:rPr>
          <w:rFonts w:ascii="Times New Roman" w:hAnsi="Times New Roman" w:cs="Times New Roman"/>
        </w:rPr>
        <w:t xml:space="preserve"> на земле привело к отмене рейса или задержке более чем на 4 часа;</w:t>
      </w:r>
    </w:p>
    <w:p w:rsidR="00073AD1" w:rsidRPr="00073AD1" w:rsidRDefault="00073AD1" w:rsidP="00073AD1">
      <w:pPr>
        <w:pStyle w:val="af"/>
        <w:numPr>
          <w:ilvl w:val="0"/>
          <w:numId w:val="39"/>
        </w:numPr>
        <w:jc w:val="both"/>
        <w:rPr>
          <w:rFonts w:ascii="Times New Roman" w:hAnsi="Times New Roman" w:cs="Times New Roman"/>
        </w:rPr>
      </w:pPr>
      <w:r w:rsidRPr="00073AD1">
        <w:rPr>
          <w:rFonts w:ascii="Times New Roman" w:hAnsi="Times New Roman" w:cs="Times New Roman"/>
        </w:rPr>
        <w:t>В случае если существует угроза повторного события;</w:t>
      </w:r>
    </w:p>
    <w:p w:rsidR="00073AD1" w:rsidRPr="00073AD1" w:rsidRDefault="00073AD1" w:rsidP="00073AD1">
      <w:pPr>
        <w:pStyle w:val="af"/>
        <w:numPr>
          <w:ilvl w:val="0"/>
          <w:numId w:val="39"/>
        </w:numPr>
        <w:jc w:val="both"/>
        <w:rPr>
          <w:rFonts w:ascii="Times New Roman" w:hAnsi="Times New Roman" w:cs="Times New Roman"/>
        </w:rPr>
      </w:pPr>
      <w:r w:rsidRPr="00073AD1">
        <w:rPr>
          <w:rFonts w:ascii="Times New Roman" w:hAnsi="Times New Roman" w:cs="Times New Roman"/>
        </w:rPr>
        <w:t>В случае если событие носит повторный характер;</w:t>
      </w:r>
    </w:p>
    <w:p w:rsidR="00073AD1" w:rsidRPr="00073AD1" w:rsidRDefault="00073AD1" w:rsidP="00073AD1">
      <w:pPr>
        <w:pStyle w:val="af"/>
        <w:numPr>
          <w:ilvl w:val="0"/>
          <w:numId w:val="39"/>
        </w:numPr>
        <w:jc w:val="both"/>
        <w:rPr>
          <w:rFonts w:ascii="Times New Roman" w:hAnsi="Times New Roman" w:cs="Times New Roman"/>
        </w:rPr>
      </w:pPr>
      <w:r w:rsidRPr="00073AD1">
        <w:rPr>
          <w:rFonts w:ascii="Times New Roman" w:hAnsi="Times New Roman" w:cs="Times New Roman"/>
        </w:rPr>
        <w:t xml:space="preserve">Если пассажирам, экипажу, наземному персоналу и/или иным лицам </w:t>
      </w:r>
      <w:proofErr w:type="gramStart"/>
      <w:r w:rsidRPr="00073AD1">
        <w:rPr>
          <w:rFonts w:ascii="Times New Roman" w:hAnsi="Times New Roman" w:cs="Times New Roman"/>
        </w:rPr>
        <w:t>причинены</w:t>
      </w:r>
      <w:proofErr w:type="gramEnd"/>
      <w:r w:rsidRPr="00073AD1">
        <w:rPr>
          <w:rFonts w:ascii="Times New Roman" w:hAnsi="Times New Roman" w:cs="Times New Roman"/>
        </w:rPr>
        <w:t xml:space="preserve"> травма или смерть</w:t>
      </w:r>
    </w:p>
    <w:p w:rsidR="00073AD1" w:rsidRPr="00073AD1" w:rsidRDefault="00073AD1" w:rsidP="00073AD1">
      <w:pPr>
        <w:ind w:firstLine="567"/>
        <w:jc w:val="both"/>
        <w:rPr>
          <w:rFonts w:ascii="Times New Roman" w:hAnsi="Times New Roman" w:cs="Times New Roman"/>
        </w:rPr>
      </w:pPr>
      <w:r w:rsidRPr="00073AD1">
        <w:rPr>
          <w:rFonts w:ascii="Times New Roman" w:hAnsi="Times New Roman" w:cs="Times New Roman"/>
        </w:rPr>
        <w:t>Персонал, вовлеченный в событие или являющийся его свидетелем, должен:</w:t>
      </w:r>
    </w:p>
    <w:p w:rsidR="00073AD1" w:rsidRPr="00073AD1" w:rsidRDefault="00073AD1" w:rsidP="00073AD1">
      <w:pPr>
        <w:pStyle w:val="af"/>
        <w:numPr>
          <w:ilvl w:val="0"/>
          <w:numId w:val="40"/>
        </w:numPr>
        <w:tabs>
          <w:tab w:val="left" w:pos="851"/>
        </w:tabs>
        <w:ind w:left="0" w:firstLine="567"/>
        <w:jc w:val="both"/>
        <w:rPr>
          <w:rFonts w:ascii="Times New Roman" w:hAnsi="Times New Roman" w:cs="Times New Roman"/>
        </w:rPr>
      </w:pPr>
      <w:r w:rsidRPr="00073AD1">
        <w:rPr>
          <w:rFonts w:ascii="Times New Roman" w:hAnsi="Times New Roman" w:cs="Times New Roman"/>
        </w:rPr>
        <w:t>немедленно вызвать инспектора по БП по портативной рации либо через</w:t>
      </w:r>
      <w:r>
        <w:rPr>
          <w:rFonts w:ascii="Times New Roman" w:hAnsi="Times New Roman" w:cs="Times New Roman"/>
        </w:rPr>
        <w:t xml:space="preserve"> </w:t>
      </w:r>
      <w:r w:rsidRPr="00073AD1">
        <w:rPr>
          <w:rFonts w:ascii="Times New Roman" w:hAnsi="Times New Roman" w:cs="Times New Roman"/>
        </w:rPr>
        <w:t>ЦДА;</w:t>
      </w:r>
    </w:p>
    <w:p w:rsidR="00073AD1" w:rsidRPr="00073AD1" w:rsidRDefault="00073AD1" w:rsidP="00073AD1">
      <w:pPr>
        <w:pStyle w:val="af"/>
        <w:numPr>
          <w:ilvl w:val="0"/>
          <w:numId w:val="40"/>
        </w:numPr>
        <w:tabs>
          <w:tab w:val="left" w:pos="851"/>
        </w:tabs>
        <w:ind w:left="0" w:firstLine="567"/>
        <w:jc w:val="both"/>
        <w:rPr>
          <w:rFonts w:ascii="Times New Roman" w:hAnsi="Times New Roman" w:cs="Times New Roman"/>
        </w:rPr>
      </w:pPr>
      <w:r w:rsidRPr="00073AD1">
        <w:rPr>
          <w:rFonts w:ascii="Times New Roman" w:hAnsi="Times New Roman" w:cs="Times New Roman"/>
        </w:rPr>
        <w:t>зафиксировать время вызова;</w:t>
      </w:r>
    </w:p>
    <w:p w:rsidR="00073AD1" w:rsidRPr="00073AD1" w:rsidRDefault="00073AD1" w:rsidP="00073AD1">
      <w:pPr>
        <w:pStyle w:val="af"/>
        <w:numPr>
          <w:ilvl w:val="0"/>
          <w:numId w:val="40"/>
        </w:numPr>
        <w:tabs>
          <w:tab w:val="left" w:pos="851"/>
        </w:tabs>
        <w:ind w:left="0" w:firstLine="567"/>
        <w:jc w:val="both"/>
        <w:rPr>
          <w:rFonts w:ascii="Times New Roman" w:hAnsi="Times New Roman" w:cs="Times New Roman"/>
        </w:rPr>
      </w:pPr>
      <w:r w:rsidRPr="00073AD1">
        <w:rPr>
          <w:rFonts w:ascii="Times New Roman" w:hAnsi="Times New Roman" w:cs="Times New Roman"/>
        </w:rPr>
        <w:t xml:space="preserve">заполнить форму донесения (см. Процедуру обязательного уведомления об авиационных происшествиях/инцидентах/событиях), указав последовательность имевших место событий, место, время вовлеченных лиц, оборудования, </w:t>
      </w:r>
      <w:proofErr w:type="gramStart"/>
      <w:r w:rsidRPr="00073AD1">
        <w:rPr>
          <w:rFonts w:ascii="Times New Roman" w:hAnsi="Times New Roman" w:cs="Times New Roman"/>
        </w:rPr>
        <w:t>ВС</w:t>
      </w:r>
      <w:proofErr w:type="gramEnd"/>
      <w:r w:rsidRPr="00073AD1">
        <w:rPr>
          <w:rFonts w:ascii="Times New Roman" w:hAnsi="Times New Roman" w:cs="Times New Roman"/>
        </w:rPr>
        <w:t>, регистрационные номера, сопутствующие факторы.</w:t>
      </w:r>
    </w:p>
    <w:p w:rsidR="00246E10" w:rsidRPr="00246E10" w:rsidRDefault="00246E10" w:rsidP="00246E10">
      <w:pPr>
        <w:ind w:firstLine="567"/>
        <w:jc w:val="both"/>
        <w:rPr>
          <w:rFonts w:ascii="Times New Roman" w:hAnsi="Times New Roman" w:cs="Times New Roman"/>
        </w:rPr>
      </w:pPr>
      <w:r w:rsidRPr="00246E10">
        <w:rPr>
          <w:rFonts w:ascii="Times New Roman" w:hAnsi="Times New Roman" w:cs="Times New Roman"/>
        </w:rPr>
        <w:softHyphen/>
        <w:t xml:space="preserve">В случае инцидентов, связанных с повреждением </w:t>
      </w:r>
      <w:proofErr w:type="gramStart"/>
      <w:r w:rsidRPr="00246E10">
        <w:rPr>
          <w:rFonts w:ascii="Times New Roman" w:hAnsi="Times New Roman" w:cs="Times New Roman"/>
        </w:rPr>
        <w:t>ВС</w:t>
      </w:r>
      <w:proofErr w:type="gramEnd"/>
      <w:r w:rsidRPr="00246E10">
        <w:rPr>
          <w:rFonts w:ascii="Times New Roman" w:hAnsi="Times New Roman" w:cs="Times New Roman"/>
        </w:rPr>
        <w:t xml:space="preserve"> на земле, инспектор по БП обязан своевременно заполнить отчет строго в соответствии с протоколом, установленным IATA и направить его IATA для включения в базу данных (GDDB - </w:t>
      </w:r>
      <w:proofErr w:type="spellStart"/>
      <w:r w:rsidRPr="00246E10">
        <w:rPr>
          <w:rFonts w:ascii="Times New Roman" w:hAnsi="Times New Roman" w:cs="Times New Roman"/>
        </w:rPr>
        <w:t>Ground</w:t>
      </w:r>
      <w:proofErr w:type="spellEnd"/>
      <w:r w:rsidRPr="00246E10">
        <w:rPr>
          <w:rFonts w:ascii="Times New Roman" w:hAnsi="Times New Roman" w:cs="Times New Roman"/>
        </w:rPr>
        <w:t xml:space="preserve"> </w:t>
      </w:r>
      <w:proofErr w:type="spellStart"/>
      <w:r w:rsidRPr="00246E10">
        <w:rPr>
          <w:rFonts w:ascii="Times New Roman" w:hAnsi="Times New Roman" w:cs="Times New Roman"/>
        </w:rPr>
        <w:t>Damage</w:t>
      </w:r>
      <w:proofErr w:type="spellEnd"/>
      <w:r w:rsidRPr="00246E10">
        <w:rPr>
          <w:rFonts w:ascii="Times New Roman" w:hAnsi="Times New Roman" w:cs="Times New Roman"/>
        </w:rPr>
        <w:t xml:space="preserve"> </w:t>
      </w:r>
      <w:proofErr w:type="spellStart"/>
      <w:r w:rsidRPr="00246E10">
        <w:rPr>
          <w:rFonts w:ascii="Times New Roman" w:hAnsi="Times New Roman" w:cs="Times New Roman"/>
        </w:rPr>
        <w:t>Database</w:t>
      </w:r>
      <w:proofErr w:type="spellEnd"/>
      <w:r w:rsidRPr="00246E10">
        <w:rPr>
          <w:rFonts w:ascii="Times New Roman" w:hAnsi="Times New Roman" w:cs="Times New Roman"/>
        </w:rPr>
        <w:t>). Вся необходимая справочная информация о составлении и передаче отчетов приведена на сайте IATA</w:t>
      </w:r>
      <w:hyperlink r:id="rId8" w:history="1">
        <w:r w:rsidRPr="00246E10">
          <w:rPr>
            <w:rStyle w:val="a3"/>
            <w:rFonts w:ascii="Times New Roman" w:hAnsi="Times New Roman" w:cs="Times New Roman"/>
          </w:rPr>
          <w:t xml:space="preserve"> http://www.iata.org </w:t>
        </w:r>
      </w:hyperlink>
      <w:r w:rsidRPr="00246E10">
        <w:rPr>
          <w:rFonts w:ascii="Times New Roman" w:hAnsi="Times New Roman" w:cs="Times New Roman"/>
        </w:rPr>
        <w:t xml:space="preserve">в разделе IATA </w:t>
      </w:r>
      <w:proofErr w:type="spellStart"/>
      <w:r w:rsidRPr="00246E10">
        <w:rPr>
          <w:rFonts w:ascii="Times New Roman" w:hAnsi="Times New Roman" w:cs="Times New Roman"/>
        </w:rPr>
        <w:t>Global</w:t>
      </w:r>
      <w:proofErr w:type="spellEnd"/>
      <w:r w:rsidRPr="00246E10">
        <w:rPr>
          <w:rFonts w:ascii="Times New Roman" w:hAnsi="Times New Roman" w:cs="Times New Roman"/>
        </w:rPr>
        <w:t xml:space="preserve"> </w:t>
      </w:r>
      <w:proofErr w:type="spellStart"/>
      <w:r w:rsidRPr="00246E10">
        <w:rPr>
          <w:rFonts w:ascii="Times New Roman" w:hAnsi="Times New Roman" w:cs="Times New Roman"/>
        </w:rPr>
        <w:t>Safety</w:t>
      </w:r>
      <w:proofErr w:type="spellEnd"/>
      <w:r w:rsidRPr="00246E10">
        <w:rPr>
          <w:rFonts w:ascii="Times New Roman" w:hAnsi="Times New Roman" w:cs="Times New Roman"/>
        </w:rPr>
        <w:t xml:space="preserve"> </w:t>
      </w:r>
      <w:proofErr w:type="spellStart"/>
      <w:r w:rsidRPr="00246E10">
        <w:rPr>
          <w:rFonts w:ascii="Times New Roman" w:hAnsi="Times New Roman" w:cs="Times New Roman"/>
        </w:rPr>
        <w:t>Information</w:t>
      </w:r>
      <w:proofErr w:type="spellEnd"/>
      <w:r w:rsidRPr="00246E10">
        <w:rPr>
          <w:rFonts w:ascii="Times New Roman" w:hAnsi="Times New Roman" w:cs="Times New Roman"/>
        </w:rPr>
        <w:t xml:space="preserve"> </w:t>
      </w:r>
      <w:proofErr w:type="spellStart"/>
      <w:r w:rsidRPr="00246E10">
        <w:rPr>
          <w:rFonts w:ascii="Times New Roman" w:hAnsi="Times New Roman" w:cs="Times New Roman"/>
        </w:rPr>
        <w:t>Center</w:t>
      </w:r>
      <w:proofErr w:type="spellEnd"/>
      <w:r w:rsidRPr="00246E10">
        <w:rPr>
          <w:rFonts w:ascii="Times New Roman" w:hAnsi="Times New Roman" w:cs="Times New Roman"/>
        </w:rPr>
        <w:t xml:space="preserve"> (GSIC).</w:t>
      </w:r>
    </w:p>
    <w:p w:rsidR="00246E10" w:rsidRPr="00246E10" w:rsidRDefault="00246E10" w:rsidP="00246E10">
      <w:pPr>
        <w:ind w:firstLine="567"/>
        <w:jc w:val="both"/>
        <w:rPr>
          <w:rFonts w:ascii="Times New Roman" w:hAnsi="Times New Roman" w:cs="Times New Roman"/>
        </w:rPr>
      </w:pPr>
      <w:bookmarkStart w:id="19" w:name="bookmark22"/>
      <w:r w:rsidRPr="00246E10">
        <w:rPr>
          <w:rFonts w:ascii="Times New Roman" w:hAnsi="Times New Roman" w:cs="Times New Roman"/>
        </w:rPr>
        <w:t>При проведении расследования может потребоваться проанализировать вклад человеческого и организационного факторов в авиационное событие. Для чего может использоваться форма, приведенная в приложении 2, рекомендуемая IATA AHM 562.</w:t>
      </w:r>
      <w:bookmarkEnd w:id="19"/>
    </w:p>
    <w:p w:rsidR="00246E10" w:rsidRDefault="00246E10" w:rsidP="00246E10">
      <w:pPr>
        <w:ind w:firstLine="567"/>
        <w:jc w:val="both"/>
        <w:rPr>
          <w:rFonts w:ascii="Times New Roman" w:hAnsi="Times New Roman" w:cs="Times New Roman"/>
        </w:rPr>
      </w:pPr>
      <w:bookmarkStart w:id="20" w:name="bookmark23"/>
    </w:p>
    <w:p w:rsidR="00246E10" w:rsidRPr="00246E10" w:rsidRDefault="00246E10" w:rsidP="00246E10">
      <w:pPr>
        <w:ind w:firstLine="567"/>
        <w:jc w:val="both"/>
        <w:rPr>
          <w:rFonts w:ascii="Times New Roman" w:hAnsi="Times New Roman" w:cs="Times New Roman"/>
          <w:b/>
        </w:rPr>
      </w:pPr>
      <w:r w:rsidRPr="00246E10">
        <w:rPr>
          <w:rFonts w:ascii="Times New Roman" w:hAnsi="Times New Roman" w:cs="Times New Roman"/>
          <w:b/>
        </w:rPr>
        <w:t>2.2.2. Сбор фактической информации</w:t>
      </w:r>
      <w:bookmarkEnd w:id="20"/>
    </w:p>
    <w:p w:rsidR="00246E10" w:rsidRPr="00246E10" w:rsidRDefault="00246E10" w:rsidP="00246E10">
      <w:pPr>
        <w:ind w:firstLine="567"/>
        <w:jc w:val="both"/>
        <w:rPr>
          <w:rFonts w:ascii="Times New Roman" w:hAnsi="Times New Roman" w:cs="Times New Roman"/>
        </w:rPr>
      </w:pPr>
      <w:r w:rsidRPr="00246E10">
        <w:rPr>
          <w:rFonts w:ascii="Times New Roman" w:hAnsi="Times New Roman" w:cs="Times New Roman"/>
        </w:rPr>
        <w:t>Процесс сбора фактических данных по авиационным событиям включает в себя следующие шаги.</w:t>
      </w:r>
    </w:p>
    <w:p w:rsidR="00246E10" w:rsidRPr="00246E10" w:rsidRDefault="00246E10" w:rsidP="00246E10">
      <w:pPr>
        <w:pStyle w:val="af"/>
        <w:numPr>
          <w:ilvl w:val="0"/>
          <w:numId w:val="41"/>
        </w:numPr>
        <w:jc w:val="both"/>
        <w:rPr>
          <w:rFonts w:ascii="Times New Roman" w:hAnsi="Times New Roman" w:cs="Times New Roman"/>
        </w:rPr>
      </w:pPr>
      <w:r w:rsidRPr="00246E10">
        <w:rPr>
          <w:rFonts w:ascii="Times New Roman" w:hAnsi="Times New Roman" w:cs="Times New Roman"/>
        </w:rPr>
        <w:t>Установить обстоятельства, приведшие к событию:</w:t>
      </w:r>
    </w:p>
    <w:p w:rsidR="00246E10" w:rsidRDefault="00246E10" w:rsidP="00246E10">
      <w:pPr>
        <w:pStyle w:val="af"/>
        <w:numPr>
          <w:ilvl w:val="1"/>
          <w:numId w:val="41"/>
        </w:numPr>
        <w:tabs>
          <w:tab w:val="left" w:pos="993"/>
        </w:tabs>
        <w:ind w:left="0" w:firstLine="567"/>
        <w:jc w:val="both"/>
        <w:rPr>
          <w:rFonts w:ascii="Times New Roman" w:hAnsi="Times New Roman" w:cs="Times New Roman"/>
        </w:rPr>
      </w:pPr>
      <w:r w:rsidRPr="00246E10">
        <w:rPr>
          <w:rFonts w:ascii="Times New Roman" w:hAnsi="Times New Roman" w:cs="Times New Roman"/>
        </w:rPr>
        <w:t>Изучить все отчеты, соответствующие событию. Если отчеты не содержат</w:t>
      </w:r>
      <w:r>
        <w:rPr>
          <w:rFonts w:ascii="Times New Roman" w:hAnsi="Times New Roman" w:cs="Times New Roman"/>
        </w:rPr>
        <w:t xml:space="preserve"> </w:t>
      </w:r>
      <w:r w:rsidRPr="00246E10">
        <w:rPr>
          <w:rFonts w:ascii="Times New Roman" w:hAnsi="Times New Roman" w:cs="Times New Roman"/>
        </w:rPr>
        <w:t>достаточной</w:t>
      </w:r>
      <w:r w:rsidRPr="00246E10">
        <w:rPr>
          <w:rFonts w:ascii="Times New Roman" w:hAnsi="Times New Roman" w:cs="Times New Roman"/>
        </w:rPr>
        <w:lastRenderedPageBreak/>
        <w:tab/>
        <w:t>информации для понимания, как событие произошло, запросить более</w:t>
      </w:r>
      <w:r>
        <w:rPr>
          <w:rFonts w:ascii="Times New Roman" w:hAnsi="Times New Roman" w:cs="Times New Roman"/>
        </w:rPr>
        <w:t xml:space="preserve"> </w:t>
      </w:r>
      <w:r w:rsidRPr="00246E10">
        <w:rPr>
          <w:rFonts w:ascii="Times New Roman" w:hAnsi="Times New Roman" w:cs="Times New Roman"/>
        </w:rPr>
        <w:t>детальные отчеты от вовлеченных людей;</w:t>
      </w:r>
    </w:p>
    <w:p w:rsidR="00246E10" w:rsidRDefault="00246E10" w:rsidP="00246E10">
      <w:pPr>
        <w:pStyle w:val="af"/>
        <w:numPr>
          <w:ilvl w:val="1"/>
          <w:numId w:val="41"/>
        </w:numPr>
        <w:tabs>
          <w:tab w:val="left" w:pos="993"/>
        </w:tabs>
        <w:ind w:left="0" w:firstLine="567"/>
        <w:jc w:val="both"/>
        <w:rPr>
          <w:rFonts w:ascii="Times New Roman" w:hAnsi="Times New Roman" w:cs="Times New Roman"/>
        </w:rPr>
      </w:pPr>
      <w:r w:rsidRPr="00246E10">
        <w:rPr>
          <w:rFonts w:ascii="Times New Roman" w:hAnsi="Times New Roman" w:cs="Times New Roman"/>
        </w:rPr>
        <w:t>Опросить свидетелей;</w:t>
      </w:r>
    </w:p>
    <w:p w:rsidR="00246E10" w:rsidRDefault="00246E10" w:rsidP="00246E10">
      <w:pPr>
        <w:pStyle w:val="af"/>
        <w:numPr>
          <w:ilvl w:val="1"/>
          <w:numId w:val="41"/>
        </w:numPr>
        <w:tabs>
          <w:tab w:val="left" w:pos="993"/>
        </w:tabs>
        <w:ind w:left="0" w:firstLine="567"/>
        <w:jc w:val="both"/>
        <w:rPr>
          <w:rFonts w:ascii="Times New Roman" w:hAnsi="Times New Roman" w:cs="Times New Roman"/>
        </w:rPr>
      </w:pPr>
      <w:r w:rsidRPr="00246E10">
        <w:rPr>
          <w:rFonts w:ascii="Times New Roman" w:hAnsi="Times New Roman" w:cs="Times New Roman"/>
        </w:rPr>
        <w:t>Посетить в случае необходимости место события для подтверждения информации, представленной в отчетах и схемах;</w:t>
      </w:r>
    </w:p>
    <w:p w:rsidR="00246E10" w:rsidRDefault="00246E10" w:rsidP="00246E10">
      <w:pPr>
        <w:pStyle w:val="af"/>
        <w:numPr>
          <w:ilvl w:val="1"/>
          <w:numId w:val="41"/>
        </w:numPr>
        <w:tabs>
          <w:tab w:val="left" w:pos="993"/>
        </w:tabs>
        <w:ind w:left="0" w:firstLine="567"/>
        <w:jc w:val="both"/>
        <w:rPr>
          <w:rFonts w:ascii="Times New Roman" w:hAnsi="Times New Roman" w:cs="Times New Roman"/>
        </w:rPr>
      </w:pPr>
      <w:r w:rsidRPr="00246E10">
        <w:rPr>
          <w:rFonts w:ascii="Times New Roman" w:hAnsi="Times New Roman" w:cs="Times New Roman"/>
        </w:rPr>
        <w:t>Изучить все имеющиеся фотографии.</w:t>
      </w:r>
    </w:p>
    <w:p w:rsidR="00246E10" w:rsidRPr="00D2010D" w:rsidRDefault="00246E10" w:rsidP="00D2010D">
      <w:pPr>
        <w:pStyle w:val="af"/>
        <w:numPr>
          <w:ilvl w:val="0"/>
          <w:numId w:val="41"/>
        </w:numPr>
        <w:tabs>
          <w:tab w:val="left" w:pos="993"/>
        </w:tabs>
        <w:ind w:left="0" w:firstLine="567"/>
        <w:jc w:val="both"/>
        <w:rPr>
          <w:rFonts w:ascii="Times New Roman" w:hAnsi="Times New Roman" w:cs="Times New Roman"/>
        </w:rPr>
      </w:pPr>
      <w:r w:rsidRPr="00246E10">
        <w:rPr>
          <w:rFonts w:ascii="Times New Roman" w:hAnsi="Times New Roman" w:cs="Times New Roman"/>
        </w:rPr>
        <w:t>Установить любые неисправности, несоответствия в оборудовании,</w:t>
      </w:r>
      <w:r w:rsidR="00D2010D">
        <w:rPr>
          <w:rFonts w:ascii="Times New Roman" w:hAnsi="Times New Roman" w:cs="Times New Roman"/>
        </w:rPr>
        <w:t xml:space="preserve"> </w:t>
      </w:r>
      <w:r w:rsidRPr="00D2010D">
        <w:rPr>
          <w:rFonts w:ascii="Times New Roman" w:hAnsi="Times New Roman" w:cs="Times New Roman"/>
        </w:rPr>
        <w:t>вовлеченном</w:t>
      </w:r>
      <w:r w:rsidR="00D2010D">
        <w:rPr>
          <w:rFonts w:ascii="Times New Roman" w:hAnsi="Times New Roman" w:cs="Times New Roman"/>
        </w:rPr>
        <w:t xml:space="preserve"> </w:t>
      </w:r>
      <w:r w:rsidRPr="00D2010D">
        <w:rPr>
          <w:rFonts w:ascii="Times New Roman" w:hAnsi="Times New Roman" w:cs="Times New Roman"/>
        </w:rPr>
        <w:t>в инцидент:</w:t>
      </w:r>
    </w:p>
    <w:p w:rsidR="00D2010D" w:rsidRDefault="00246E10" w:rsidP="00D2010D">
      <w:pPr>
        <w:pStyle w:val="af"/>
        <w:numPr>
          <w:ilvl w:val="1"/>
          <w:numId w:val="41"/>
        </w:numPr>
        <w:jc w:val="both"/>
        <w:rPr>
          <w:rFonts w:ascii="Times New Roman" w:hAnsi="Times New Roman" w:cs="Times New Roman"/>
        </w:rPr>
      </w:pPr>
      <w:r w:rsidRPr="00D2010D">
        <w:rPr>
          <w:rFonts w:ascii="Times New Roman" w:hAnsi="Times New Roman" w:cs="Times New Roman"/>
        </w:rPr>
        <w:t>Несоответствующее техническое обслуживание;</w:t>
      </w:r>
    </w:p>
    <w:p w:rsidR="00D2010D" w:rsidRDefault="00246E10" w:rsidP="00D2010D">
      <w:pPr>
        <w:pStyle w:val="af"/>
        <w:numPr>
          <w:ilvl w:val="1"/>
          <w:numId w:val="41"/>
        </w:numPr>
        <w:jc w:val="both"/>
        <w:rPr>
          <w:rFonts w:ascii="Times New Roman" w:hAnsi="Times New Roman" w:cs="Times New Roman"/>
        </w:rPr>
      </w:pPr>
      <w:r w:rsidRPr="00D2010D">
        <w:rPr>
          <w:rFonts w:ascii="Times New Roman" w:hAnsi="Times New Roman" w:cs="Times New Roman"/>
        </w:rPr>
        <w:t>Оборудование, несоответствующее выполняемой операции;</w:t>
      </w:r>
    </w:p>
    <w:p w:rsidR="00D2010D" w:rsidRDefault="00246E10" w:rsidP="00D2010D">
      <w:pPr>
        <w:pStyle w:val="af"/>
        <w:numPr>
          <w:ilvl w:val="1"/>
          <w:numId w:val="41"/>
        </w:numPr>
        <w:jc w:val="both"/>
        <w:rPr>
          <w:rFonts w:ascii="Times New Roman" w:hAnsi="Times New Roman" w:cs="Times New Roman"/>
        </w:rPr>
      </w:pPr>
      <w:r w:rsidRPr="00D2010D">
        <w:rPr>
          <w:rFonts w:ascii="Times New Roman" w:hAnsi="Times New Roman" w:cs="Times New Roman"/>
        </w:rPr>
        <w:t>Оборудование небезопасное для выполнения операции;</w:t>
      </w:r>
    </w:p>
    <w:p w:rsidR="00246E10" w:rsidRPr="00D2010D" w:rsidRDefault="00246E10" w:rsidP="00D2010D">
      <w:pPr>
        <w:pStyle w:val="af"/>
        <w:numPr>
          <w:ilvl w:val="1"/>
          <w:numId w:val="41"/>
        </w:numPr>
        <w:jc w:val="both"/>
        <w:rPr>
          <w:rFonts w:ascii="Times New Roman" w:hAnsi="Times New Roman" w:cs="Times New Roman"/>
        </w:rPr>
      </w:pPr>
      <w:r w:rsidRPr="00D2010D">
        <w:rPr>
          <w:rFonts w:ascii="Times New Roman" w:hAnsi="Times New Roman" w:cs="Times New Roman"/>
        </w:rPr>
        <w:t>Конструктивные проблемы;</w:t>
      </w:r>
    </w:p>
    <w:p w:rsidR="00246E10" w:rsidRPr="00D2010D" w:rsidRDefault="00246E10" w:rsidP="00D2010D">
      <w:pPr>
        <w:pStyle w:val="af"/>
        <w:numPr>
          <w:ilvl w:val="0"/>
          <w:numId w:val="41"/>
        </w:numPr>
        <w:jc w:val="both"/>
        <w:rPr>
          <w:rFonts w:ascii="Times New Roman" w:hAnsi="Times New Roman" w:cs="Times New Roman"/>
        </w:rPr>
      </w:pPr>
      <w:r w:rsidRPr="00D2010D">
        <w:rPr>
          <w:rFonts w:ascii="Times New Roman" w:hAnsi="Times New Roman" w:cs="Times New Roman"/>
        </w:rPr>
        <w:t>Проверить:</w:t>
      </w:r>
    </w:p>
    <w:p w:rsidR="00D2010D" w:rsidRDefault="00246E10" w:rsidP="00D2010D">
      <w:pPr>
        <w:pStyle w:val="af"/>
        <w:numPr>
          <w:ilvl w:val="1"/>
          <w:numId w:val="41"/>
        </w:numPr>
        <w:tabs>
          <w:tab w:val="left" w:pos="993"/>
        </w:tabs>
        <w:ind w:left="0" w:firstLine="567"/>
        <w:jc w:val="both"/>
        <w:rPr>
          <w:rFonts w:ascii="Times New Roman" w:hAnsi="Times New Roman" w:cs="Times New Roman"/>
        </w:rPr>
      </w:pPr>
      <w:r w:rsidRPr="00D2010D">
        <w:rPr>
          <w:rFonts w:ascii="Times New Roman" w:hAnsi="Times New Roman" w:cs="Times New Roman"/>
        </w:rPr>
        <w:t xml:space="preserve">Имеются ли стандарты или </w:t>
      </w:r>
      <w:proofErr w:type="spellStart"/>
      <w:r w:rsidRPr="00D2010D">
        <w:rPr>
          <w:rFonts w:ascii="Times New Roman" w:hAnsi="Times New Roman" w:cs="Times New Roman"/>
        </w:rPr>
        <w:t>задокументированные</w:t>
      </w:r>
      <w:proofErr w:type="spellEnd"/>
      <w:r w:rsidRPr="00D2010D">
        <w:rPr>
          <w:rFonts w:ascii="Times New Roman" w:hAnsi="Times New Roman" w:cs="Times New Roman"/>
        </w:rPr>
        <w:t xml:space="preserve"> процедуры для выполняемых операций;</w:t>
      </w:r>
    </w:p>
    <w:p w:rsidR="00D2010D" w:rsidRDefault="00246E10" w:rsidP="00D2010D">
      <w:pPr>
        <w:pStyle w:val="af"/>
        <w:numPr>
          <w:ilvl w:val="1"/>
          <w:numId w:val="41"/>
        </w:numPr>
        <w:tabs>
          <w:tab w:val="left" w:pos="993"/>
        </w:tabs>
        <w:ind w:left="0" w:firstLine="567"/>
        <w:jc w:val="both"/>
        <w:rPr>
          <w:rFonts w:ascii="Times New Roman" w:hAnsi="Times New Roman" w:cs="Times New Roman"/>
        </w:rPr>
      </w:pPr>
      <w:r w:rsidRPr="00D2010D">
        <w:rPr>
          <w:rFonts w:ascii="Times New Roman" w:hAnsi="Times New Roman" w:cs="Times New Roman"/>
        </w:rPr>
        <w:t>Опубликованы ли стандарты и описания процедур и доступны ли для эксплуатационного персонала;</w:t>
      </w:r>
    </w:p>
    <w:p w:rsidR="00D2010D" w:rsidRDefault="00246E10" w:rsidP="00D2010D">
      <w:pPr>
        <w:pStyle w:val="af"/>
        <w:numPr>
          <w:ilvl w:val="1"/>
          <w:numId w:val="41"/>
        </w:numPr>
        <w:tabs>
          <w:tab w:val="left" w:pos="993"/>
        </w:tabs>
        <w:ind w:left="0" w:firstLine="567"/>
        <w:jc w:val="both"/>
        <w:rPr>
          <w:rFonts w:ascii="Times New Roman" w:hAnsi="Times New Roman" w:cs="Times New Roman"/>
        </w:rPr>
      </w:pPr>
      <w:r w:rsidRPr="00D2010D">
        <w:rPr>
          <w:rFonts w:ascii="Times New Roman" w:hAnsi="Times New Roman" w:cs="Times New Roman"/>
        </w:rPr>
        <w:t>Были ли изменения в процедурах;</w:t>
      </w:r>
    </w:p>
    <w:p w:rsidR="00D2010D" w:rsidRDefault="00246E10" w:rsidP="00D2010D">
      <w:pPr>
        <w:pStyle w:val="af"/>
        <w:numPr>
          <w:ilvl w:val="1"/>
          <w:numId w:val="41"/>
        </w:numPr>
        <w:tabs>
          <w:tab w:val="left" w:pos="993"/>
        </w:tabs>
        <w:ind w:left="0" w:firstLine="567"/>
        <w:jc w:val="both"/>
        <w:rPr>
          <w:rFonts w:ascii="Times New Roman" w:hAnsi="Times New Roman" w:cs="Times New Roman"/>
        </w:rPr>
      </w:pPr>
      <w:r w:rsidRPr="00D2010D">
        <w:rPr>
          <w:rFonts w:ascii="Times New Roman" w:hAnsi="Times New Roman" w:cs="Times New Roman"/>
        </w:rPr>
        <w:t>Были ли недостатки информационного обмена между руководителями и подчиненными;</w:t>
      </w:r>
    </w:p>
    <w:p w:rsidR="00246E10" w:rsidRPr="00D2010D" w:rsidRDefault="00246E10" w:rsidP="00D2010D">
      <w:pPr>
        <w:pStyle w:val="af"/>
        <w:numPr>
          <w:ilvl w:val="1"/>
          <w:numId w:val="41"/>
        </w:numPr>
        <w:tabs>
          <w:tab w:val="left" w:pos="993"/>
        </w:tabs>
        <w:ind w:left="0" w:firstLine="567"/>
        <w:jc w:val="both"/>
        <w:rPr>
          <w:rFonts w:ascii="Times New Roman" w:hAnsi="Times New Roman" w:cs="Times New Roman"/>
        </w:rPr>
      </w:pPr>
      <w:r w:rsidRPr="00D2010D">
        <w:rPr>
          <w:rFonts w:ascii="Times New Roman" w:hAnsi="Times New Roman" w:cs="Times New Roman"/>
        </w:rPr>
        <w:t>Был ли недостаток времени для выполнения операций.</w:t>
      </w:r>
    </w:p>
    <w:p w:rsidR="00246E10" w:rsidRPr="00D2010D" w:rsidRDefault="00246E10" w:rsidP="00D2010D">
      <w:pPr>
        <w:pStyle w:val="af"/>
        <w:numPr>
          <w:ilvl w:val="0"/>
          <w:numId w:val="41"/>
        </w:numPr>
        <w:jc w:val="both"/>
        <w:rPr>
          <w:rFonts w:ascii="Times New Roman" w:hAnsi="Times New Roman" w:cs="Times New Roman"/>
        </w:rPr>
      </w:pPr>
      <w:r w:rsidRPr="00D2010D">
        <w:rPr>
          <w:rFonts w:ascii="Times New Roman" w:hAnsi="Times New Roman" w:cs="Times New Roman"/>
        </w:rPr>
        <w:t>Проверить следующую информацию о вовлеченном персонале:</w:t>
      </w:r>
    </w:p>
    <w:p w:rsidR="00D2010D" w:rsidRDefault="00246E10" w:rsidP="00D2010D">
      <w:pPr>
        <w:pStyle w:val="af"/>
        <w:numPr>
          <w:ilvl w:val="1"/>
          <w:numId w:val="41"/>
        </w:numPr>
        <w:jc w:val="both"/>
        <w:rPr>
          <w:rFonts w:ascii="Times New Roman" w:hAnsi="Times New Roman" w:cs="Times New Roman"/>
        </w:rPr>
      </w:pPr>
      <w:r w:rsidRPr="00D2010D">
        <w:rPr>
          <w:rFonts w:ascii="Times New Roman" w:hAnsi="Times New Roman" w:cs="Times New Roman"/>
        </w:rPr>
        <w:t>Опыт работы;</w:t>
      </w:r>
    </w:p>
    <w:p w:rsidR="00D2010D" w:rsidRDefault="00246E10" w:rsidP="00D2010D">
      <w:pPr>
        <w:pStyle w:val="af"/>
        <w:numPr>
          <w:ilvl w:val="1"/>
          <w:numId w:val="41"/>
        </w:numPr>
        <w:jc w:val="both"/>
        <w:rPr>
          <w:rFonts w:ascii="Times New Roman" w:hAnsi="Times New Roman" w:cs="Times New Roman"/>
        </w:rPr>
      </w:pPr>
      <w:r w:rsidRPr="00D2010D">
        <w:rPr>
          <w:rFonts w:ascii="Times New Roman" w:hAnsi="Times New Roman" w:cs="Times New Roman"/>
        </w:rPr>
        <w:t>Обучение;</w:t>
      </w:r>
    </w:p>
    <w:p w:rsidR="00D2010D" w:rsidRDefault="00246E10" w:rsidP="00D2010D">
      <w:pPr>
        <w:pStyle w:val="af"/>
        <w:numPr>
          <w:ilvl w:val="1"/>
          <w:numId w:val="41"/>
        </w:numPr>
        <w:jc w:val="both"/>
        <w:rPr>
          <w:rFonts w:ascii="Times New Roman" w:hAnsi="Times New Roman" w:cs="Times New Roman"/>
        </w:rPr>
      </w:pPr>
      <w:r w:rsidRPr="00D2010D">
        <w:rPr>
          <w:rFonts w:ascii="Times New Roman" w:hAnsi="Times New Roman" w:cs="Times New Roman"/>
        </w:rPr>
        <w:t>Повышение квалификации;</w:t>
      </w:r>
    </w:p>
    <w:p w:rsidR="00246E10" w:rsidRPr="00D2010D" w:rsidRDefault="00246E10" w:rsidP="00D2010D">
      <w:pPr>
        <w:pStyle w:val="af"/>
        <w:numPr>
          <w:ilvl w:val="1"/>
          <w:numId w:val="41"/>
        </w:numPr>
        <w:jc w:val="both"/>
        <w:rPr>
          <w:rFonts w:ascii="Times New Roman" w:hAnsi="Times New Roman" w:cs="Times New Roman"/>
        </w:rPr>
      </w:pPr>
      <w:r w:rsidRPr="00D2010D">
        <w:rPr>
          <w:rFonts w:ascii="Times New Roman" w:hAnsi="Times New Roman" w:cs="Times New Roman"/>
        </w:rPr>
        <w:t>Проблемы со здоровьем.</w:t>
      </w:r>
    </w:p>
    <w:p w:rsidR="00D2010D" w:rsidRDefault="00D2010D" w:rsidP="00246E10">
      <w:pPr>
        <w:ind w:firstLine="567"/>
        <w:jc w:val="both"/>
        <w:rPr>
          <w:rFonts w:ascii="Times New Roman" w:hAnsi="Times New Roman" w:cs="Times New Roman"/>
        </w:rPr>
      </w:pPr>
    </w:p>
    <w:p w:rsidR="00246E10" w:rsidRPr="00246E10" w:rsidRDefault="00246E10" w:rsidP="00D2010D">
      <w:pPr>
        <w:ind w:firstLine="567"/>
        <w:jc w:val="both"/>
        <w:rPr>
          <w:rFonts w:ascii="Times New Roman" w:hAnsi="Times New Roman" w:cs="Times New Roman"/>
        </w:rPr>
      </w:pPr>
      <w:r w:rsidRPr="00246E10">
        <w:rPr>
          <w:rFonts w:ascii="Times New Roman" w:hAnsi="Times New Roman" w:cs="Times New Roman"/>
        </w:rPr>
        <w:t>Сбор</w:t>
      </w:r>
      <w:r w:rsidRPr="00246E10">
        <w:rPr>
          <w:rFonts w:ascii="Times New Roman" w:hAnsi="Times New Roman" w:cs="Times New Roman"/>
        </w:rPr>
        <w:tab/>
        <w:t>фактической информации во время опроса свидетелей или участников</w:t>
      </w:r>
      <w:r w:rsidR="00D2010D">
        <w:rPr>
          <w:rFonts w:ascii="Times New Roman" w:hAnsi="Times New Roman" w:cs="Times New Roman"/>
        </w:rPr>
        <w:t xml:space="preserve"> </w:t>
      </w:r>
      <w:r w:rsidRPr="00246E10">
        <w:rPr>
          <w:rFonts w:ascii="Times New Roman" w:hAnsi="Times New Roman" w:cs="Times New Roman"/>
        </w:rPr>
        <w:t>события должен проводиться сразу или в течение двух-трех дней после авиационного события, поскольку со временем сообщаемая информация может искажаться, а факты заменяться логическими умозаключениями, на что также оказывает влияние постановка вопросов.</w:t>
      </w:r>
    </w:p>
    <w:p w:rsidR="00B94DED" w:rsidRPr="00073AD1" w:rsidRDefault="00B94DED" w:rsidP="00B94DED">
      <w:pPr>
        <w:rPr>
          <w:rFonts w:ascii="Times New Roman" w:hAnsi="Times New Roman" w:cs="Times New Roman"/>
        </w:rPr>
      </w:pPr>
    </w:p>
    <w:p w:rsidR="00D2010D" w:rsidRPr="007C3D5C" w:rsidRDefault="007C3D5C" w:rsidP="00D2010D">
      <w:pPr>
        <w:ind w:firstLine="567"/>
        <w:jc w:val="both"/>
        <w:rPr>
          <w:rFonts w:ascii="Times New Roman" w:hAnsi="Times New Roman" w:cs="Times New Roman"/>
          <w:b/>
        </w:rPr>
      </w:pPr>
      <w:r w:rsidRPr="007C3D5C">
        <w:rPr>
          <w:rFonts w:ascii="Times New Roman" w:hAnsi="Times New Roman" w:cs="Times New Roman"/>
          <w:b/>
        </w:rPr>
        <w:t xml:space="preserve">2.2.3. </w:t>
      </w:r>
      <w:r w:rsidR="00D2010D" w:rsidRPr="007C3D5C">
        <w:rPr>
          <w:rFonts w:ascii="Times New Roman" w:hAnsi="Times New Roman" w:cs="Times New Roman"/>
          <w:b/>
        </w:rPr>
        <w:t>Анализ собранной информации</w:t>
      </w:r>
    </w:p>
    <w:p w:rsidR="00D2010D" w:rsidRPr="00D2010D" w:rsidRDefault="00D2010D" w:rsidP="00D2010D">
      <w:pPr>
        <w:ind w:firstLine="567"/>
        <w:jc w:val="both"/>
        <w:rPr>
          <w:rFonts w:ascii="Times New Roman" w:hAnsi="Times New Roman" w:cs="Times New Roman"/>
        </w:rPr>
      </w:pPr>
      <w:bookmarkStart w:id="21" w:name="bookmark25"/>
      <w:r w:rsidRPr="00D2010D">
        <w:rPr>
          <w:rFonts w:ascii="Times New Roman" w:hAnsi="Times New Roman" w:cs="Times New Roman"/>
        </w:rPr>
        <w:t>Собранная фактическая информация должна анализироваться с целью выяснения причин, почему данный случай привел к авиационному событию. Следует отметить, что только небольшое число случаев приводит к авиационным событиям. Поэтому важно, чтобы во время анализа была установлена логическая последовательность событий, которая привела к авиационному событию. Это позволит определить эксплуатационные ошибки (нарушения) при выполнении каждой операции. Как только эксплуатационные ошибки (нарушения) будут установлены, можно определить основные причины.</w:t>
      </w:r>
      <w:bookmarkEnd w:id="21"/>
    </w:p>
    <w:p w:rsidR="00D2010D" w:rsidRPr="00D2010D" w:rsidRDefault="00D2010D" w:rsidP="00D2010D">
      <w:pPr>
        <w:ind w:firstLine="567"/>
        <w:jc w:val="both"/>
        <w:rPr>
          <w:rFonts w:ascii="Times New Roman" w:hAnsi="Times New Roman" w:cs="Times New Roman"/>
        </w:rPr>
      </w:pPr>
      <w:r w:rsidRPr="00D2010D">
        <w:rPr>
          <w:rFonts w:ascii="Times New Roman" w:hAnsi="Times New Roman" w:cs="Times New Roman"/>
        </w:rPr>
        <w:t>Анализ проводится инспектором по БП или комиссией по расследованию. С целью анализа инспектор по БП (комиссия) выполняет следующие действия:</w:t>
      </w:r>
    </w:p>
    <w:p w:rsidR="007C3D5C" w:rsidRDefault="00D2010D" w:rsidP="007C3D5C">
      <w:pPr>
        <w:pStyle w:val="af"/>
        <w:numPr>
          <w:ilvl w:val="0"/>
          <w:numId w:val="42"/>
        </w:numPr>
        <w:tabs>
          <w:tab w:val="left" w:pos="851"/>
        </w:tabs>
        <w:ind w:left="0" w:firstLine="567"/>
        <w:jc w:val="both"/>
        <w:rPr>
          <w:rFonts w:ascii="Times New Roman" w:hAnsi="Times New Roman" w:cs="Times New Roman"/>
        </w:rPr>
      </w:pPr>
      <w:r w:rsidRPr="007C3D5C">
        <w:rPr>
          <w:rFonts w:ascii="Times New Roman" w:hAnsi="Times New Roman" w:cs="Times New Roman"/>
        </w:rPr>
        <w:t>описывается каждое действие, соответствующее</w:t>
      </w:r>
      <w:r w:rsidRPr="007C3D5C">
        <w:rPr>
          <w:rFonts w:ascii="Times New Roman" w:hAnsi="Times New Roman" w:cs="Times New Roman"/>
        </w:rPr>
        <w:tab/>
        <w:t>единичной</w:t>
      </w:r>
      <w:r w:rsidRPr="007C3D5C">
        <w:rPr>
          <w:rFonts w:ascii="Times New Roman" w:hAnsi="Times New Roman" w:cs="Times New Roman"/>
        </w:rPr>
        <w:tab/>
        <w:t>операции;</w:t>
      </w:r>
    </w:p>
    <w:p w:rsidR="007C3D5C" w:rsidRDefault="00D2010D" w:rsidP="007C3D5C">
      <w:pPr>
        <w:pStyle w:val="af"/>
        <w:numPr>
          <w:ilvl w:val="0"/>
          <w:numId w:val="42"/>
        </w:numPr>
        <w:tabs>
          <w:tab w:val="left" w:pos="851"/>
        </w:tabs>
        <w:ind w:left="0" w:firstLine="567"/>
        <w:jc w:val="both"/>
        <w:rPr>
          <w:rFonts w:ascii="Times New Roman" w:hAnsi="Times New Roman" w:cs="Times New Roman"/>
        </w:rPr>
      </w:pPr>
      <w:r w:rsidRPr="007C3D5C">
        <w:rPr>
          <w:rFonts w:ascii="Times New Roman" w:hAnsi="Times New Roman" w:cs="Times New Roman"/>
        </w:rPr>
        <w:t>устанавливаются все эксплуатационные ошибки</w:t>
      </w:r>
      <w:r w:rsidRPr="007C3D5C">
        <w:rPr>
          <w:rFonts w:ascii="Times New Roman" w:hAnsi="Times New Roman" w:cs="Times New Roman"/>
        </w:rPr>
        <w:tab/>
        <w:t>(нарушения) относительно</w:t>
      </w:r>
      <w:r w:rsidR="007C3D5C" w:rsidRPr="007C3D5C">
        <w:rPr>
          <w:rFonts w:ascii="Times New Roman" w:hAnsi="Times New Roman" w:cs="Times New Roman"/>
        </w:rPr>
        <w:t xml:space="preserve"> </w:t>
      </w:r>
      <w:r w:rsidRPr="007C3D5C">
        <w:rPr>
          <w:rFonts w:ascii="Times New Roman" w:hAnsi="Times New Roman" w:cs="Times New Roman"/>
        </w:rPr>
        <w:t>установленных на предприятии инструкций при выполнении операций (полезным будет использовать перечень сопутствующих факторов, приведенный в приложении 3 и составленный на основании рекомендаций IATA AHM 650);</w:t>
      </w:r>
    </w:p>
    <w:p w:rsidR="007C3D5C" w:rsidRDefault="00D2010D" w:rsidP="007C3D5C">
      <w:pPr>
        <w:pStyle w:val="af"/>
        <w:numPr>
          <w:ilvl w:val="0"/>
          <w:numId w:val="42"/>
        </w:numPr>
        <w:tabs>
          <w:tab w:val="left" w:pos="851"/>
        </w:tabs>
        <w:ind w:left="0" w:firstLine="567"/>
        <w:jc w:val="both"/>
        <w:rPr>
          <w:rFonts w:ascii="Times New Roman" w:hAnsi="Times New Roman" w:cs="Times New Roman"/>
        </w:rPr>
      </w:pPr>
      <w:r w:rsidRPr="007C3D5C">
        <w:rPr>
          <w:rFonts w:ascii="Times New Roman" w:hAnsi="Times New Roman" w:cs="Times New Roman"/>
        </w:rPr>
        <w:t>Установить возможные опасности при выполнении операции (опасности для персонала и оборудования);</w:t>
      </w:r>
    </w:p>
    <w:p w:rsidR="007C3D5C" w:rsidRDefault="00D2010D" w:rsidP="007C3D5C">
      <w:pPr>
        <w:pStyle w:val="af"/>
        <w:numPr>
          <w:ilvl w:val="0"/>
          <w:numId w:val="42"/>
        </w:numPr>
        <w:tabs>
          <w:tab w:val="left" w:pos="851"/>
        </w:tabs>
        <w:ind w:left="0" w:firstLine="567"/>
        <w:jc w:val="both"/>
        <w:rPr>
          <w:rFonts w:ascii="Times New Roman" w:hAnsi="Times New Roman" w:cs="Times New Roman"/>
        </w:rPr>
      </w:pPr>
      <w:r w:rsidRPr="007C3D5C">
        <w:rPr>
          <w:rFonts w:ascii="Times New Roman" w:hAnsi="Times New Roman" w:cs="Times New Roman"/>
        </w:rPr>
        <w:t>Установить временные связи между событиями;</w:t>
      </w:r>
    </w:p>
    <w:p w:rsidR="007C3D5C" w:rsidRDefault="00D2010D" w:rsidP="007C3D5C">
      <w:pPr>
        <w:pStyle w:val="af"/>
        <w:numPr>
          <w:ilvl w:val="0"/>
          <w:numId w:val="42"/>
        </w:numPr>
        <w:tabs>
          <w:tab w:val="left" w:pos="851"/>
        </w:tabs>
        <w:ind w:left="0" w:firstLine="567"/>
        <w:jc w:val="both"/>
        <w:rPr>
          <w:rFonts w:ascii="Times New Roman" w:hAnsi="Times New Roman" w:cs="Times New Roman"/>
        </w:rPr>
      </w:pPr>
      <w:r w:rsidRPr="007C3D5C">
        <w:rPr>
          <w:rFonts w:ascii="Times New Roman" w:hAnsi="Times New Roman" w:cs="Times New Roman"/>
        </w:rPr>
        <w:t>Разработать логическую последовательность</w:t>
      </w:r>
      <w:r w:rsidRPr="007C3D5C">
        <w:rPr>
          <w:rFonts w:ascii="Times New Roman" w:hAnsi="Times New Roman" w:cs="Times New Roman"/>
        </w:rPr>
        <w:tab/>
        <w:t>событий,</w:t>
      </w:r>
      <w:r w:rsidRPr="007C3D5C">
        <w:rPr>
          <w:rFonts w:ascii="Times New Roman" w:hAnsi="Times New Roman" w:cs="Times New Roman"/>
        </w:rPr>
        <w:tab/>
        <w:t>которая стала</w:t>
      </w:r>
      <w:r w:rsidR="007C3D5C">
        <w:rPr>
          <w:rFonts w:ascii="Times New Roman" w:hAnsi="Times New Roman" w:cs="Times New Roman"/>
        </w:rPr>
        <w:t xml:space="preserve"> </w:t>
      </w:r>
      <w:r w:rsidRPr="007C3D5C">
        <w:rPr>
          <w:rFonts w:ascii="Times New Roman" w:hAnsi="Times New Roman" w:cs="Times New Roman"/>
        </w:rPr>
        <w:t>результатом происшествия, добавляя фактические данные;</w:t>
      </w:r>
    </w:p>
    <w:p w:rsidR="00D2010D" w:rsidRPr="007C3D5C" w:rsidRDefault="00D2010D" w:rsidP="007C3D5C">
      <w:pPr>
        <w:pStyle w:val="af"/>
        <w:numPr>
          <w:ilvl w:val="0"/>
          <w:numId w:val="42"/>
        </w:numPr>
        <w:tabs>
          <w:tab w:val="left" w:pos="851"/>
        </w:tabs>
        <w:ind w:left="0" w:firstLine="567"/>
        <w:jc w:val="both"/>
        <w:rPr>
          <w:rFonts w:ascii="Times New Roman" w:hAnsi="Times New Roman" w:cs="Times New Roman"/>
        </w:rPr>
      </w:pPr>
      <w:r w:rsidRPr="007C3D5C">
        <w:rPr>
          <w:rFonts w:ascii="Times New Roman" w:hAnsi="Times New Roman" w:cs="Times New Roman"/>
        </w:rPr>
        <w:t>Определить какие ошибки внесли наибольший вклад в происшествие.</w:t>
      </w:r>
    </w:p>
    <w:p w:rsidR="007C3D5C" w:rsidRDefault="007C3D5C" w:rsidP="00D2010D">
      <w:pPr>
        <w:ind w:firstLine="567"/>
        <w:jc w:val="both"/>
        <w:rPr>
          <w:rFonts w:ascii="Times New Roman" w:hAnsi="Times New Roman" w:cs="Times New Roman"/>
        </w:rPr>
      </w:pPr>
      <w:bookmarkStart w:id="22" w:name="bookmark26"/>
    </w:p>
    <w:p w:rsidR="00D2010D" w:rsidRPr="007C3D5C" w:rsidRDefault="007C3D5C" w:rsidP="00D2010D">
      <w:pPr>
        <w:ind w:firstLine="567"/>
        <w:jc w:val="both"/>
        <w:rPr>
          <w:rFonts w:ascii="Times New Roman" w:hAnsi="Times New Roman" w:cs="Times New Roman"/>
          <w:b/>
        </w:rPr>
      </w:pPr>
      <w:r w:rsidRPr="007C3D5C">
        <w:rPr>
          <w:rFonts w:ascii="Times New Roman" w:hAnsi="Times New Roman" w:cs="Times New Roman"/>
          <w:b/>
        </w:rPr>
        <w:t xml:space="preserve">2.2.4. </w:t>
      </w:r>
      <w:r w:rsidR="00D2010D" w:rsidRPr="007C3D5C">
        <w:rPr>
          <w:rFonts w:ascii="Times New Roman" w:hAnsi="Times New Roman" w:cs="Times New Roman"/>
          <w:b/>
        </w:rPr>
        <w:t>Выводы и причины</w:t>
      </w:r>
      <w:bookmarkEnd w:id="22"/>
    </w:p>
    <w:p w:rsidR="00D2010D" w:rsidRDefault="00D2010D" w:rsidP="00D2010D">
      <w:pPr>
        <w:ind w:firstLine="567"/>
        <w:jc w:val="both"/>
        <w:rPr>
          <w:rFonts w:ascii="Times New Roman" w:hAnsi="Times New Roman" w:cs="Times New Roman"/>
        </w:rPr>
      </w:pPr>
      <w:bookmarkStart w:id="23" w:name="bookmark27"/>
      <w:bookmarkStart w:id="24" w:name="bookmark28"/>
      <w:r w:rsidRPr="00D2010D">
        <w:rPr>
          <w:rFonts w:ascii="Times New Roman" w:hAnsi="Times New Roman" w:cs="Times New Roman"/>
        </w:rPr>
        <w:lastRenderedPageBreak/>
        <w:t>Выводы должны согласовываться с фактическими данными и должны основываться на результатах анализа. Должны быть идентифицированы ошибки и опасности и сформулированы причины происшествия. Основные причины должны быть перечислены отдельным списком для ясности.</w:t>
      </w:r>
      <w:bookmarkEnd w:id="23"/>
      <w:bookmarkEnd w:id="24"/>
    </w:p>
    <w:p w:rsidR="007C3D5C" w:rsidRPr="00D2010D" w:rsidRDefault="007C3D5C" w:rsidP="00D2010D">
      <w:pPr>
        <w:ind w:firstLine="567"/>
        <w:jc w:val="both"/>
        <w:rPr>
          <w:rFonts w:ascii="Times New Roman" w:hAnsi="Times New Roman" w:cs="Times New Roman"/>
        </w:rPr>
      </w:pPr>
    </w:p>
    <w:p w:rsidR="00D2010D" w:rsidRPr="007C3D5C" w:rsidRDefault="007C3D5C" w:rsidP="00D2010D">
      <w:pPr>
        <w:ind w:firstLine="567"/>
        <w:jc w:val="both"/>
        <w:rPr>
          <w:rFonts w:ascii="Times New Roman" w:hAnsi="Times New Roman" w:cs="Times New Roman"/>
          <w:b/>
        </w:rPr>
      </w:pPr>
      <w:bookmarkStart w:id="25" w:name="bookmark29"/>
      <w:r w:rsidRPr="007C3D5C">
        <w:rPr>
          <w:rFonts w:ascii="Times New Roman" w:hAnsi="Times New Roman" w:cs="Times New Roman"/>
          <w:b/>
        </w:rPr>
        <w:t xml:space="preserve">2.2.5. </w:t>
      </w:r>
      <w:r w:rsidR="00D2010D" w:rsidRPr="007C3D5C">
        <w:rPr>
          <w:rFonts w:ascii="Times New Roman" w:hAnsi="Times New Roman" w:cs="Times New Roman"/>
          <w:b/>
        </w:rPr>
        <w:t>Разработка рекомендаций по безопасности</w:t>
      </w:r>
      <w:bookmarkEnd w:id="25"/>
    </w:p>
    <w:p w:rsidR="00D2010D" w:rsidRPr="00D2010D" w:rsidRDefault="00D2010D" w:rsidP="00D2010D">
      <w:pPr>
        <w:ind w:firstLine="567"/>
        <w:jc w:val="both"/>
        <w:rPr>
          <w:rFonts w:ascii="Times New Roman" w:hAnsi="Times New Roman" w:cs="Times New Roman"/>
        </w:rPr>
      </w:pPr>
      <w:r w:rsidRPr="00D2010D">
        <w:rPr>
          <w:rFonts w:ascii="Times New Roman" w:hAnsi="Times New Roman" w:cs="Times New Roman"/>
        </w:rPr>
        <w:t>Рекомендации разрабатываются комиссией с целью предотвращения подобных происшествий. Любые рекомендации должны основываться на результатах анализа и последовательных заключениях, полученных в ходе расследования. Рекомендации по безопасности могут быть написаны либо общими словами, либо с использованием специальных терминов относительно установленных факторов опасности или эксплуатационных ошибок, выявленных в ходе анализа.</w:t>
      </w:r>
    </w:p>
    <w:p w:rsidR="00D2010D" w:rsidRPr="00D2010D" w:rsidRDefault="00D2010D" w:rsidP="00D2010D">
      <w:pPr>
        <w:ind w:firstLine="567"/>
        <w:jc w:val="both"/>
        <w:rPr>
          <w:rFonts w:ascii="Times New Roman" w:hAnsi="Times New Roman" w:cs="Times New Roman"/>
        </w:rPr>
      </w:pPr>
      <w:r w:rsidRPr="00D2010D">
        <w:rPr>
          <w:rFonts w:ascii="Times New Roman" w:hAnsi="Times New Roman" w:cs="Times New Roman"/>
        </w:rPr>
        <w:t>Рекомендации направляются ответственным лицам, которые внедряют рекомендованные корректирующие меры в установленные сроки или предлагают альтернативные. В случае разногласий вопрос выносится на рассмотрение руководства аэропорта и принятие соответствующих решений.</w:t>
      </w:r>
    </w:p>
    <w:p w:rsidR="00D2010D" w:rsidRPr="00D2010D" w:rsidRDefault="00D2010D" w:rsidP="00D2010D">
      <w:pPr>
        <w:ind w:firstLine="567"/>
        <w:jc w:val="both"/>
        <w:rPr>
          <w:rFonts w:ascii="Times New Roman" w:hAnsi="Times New Roman" w:cs="Times New Roman"/>
        </w:rPr>
      </w:pPr>
      <w:r w:rsidRPr="00D2010D">
        <w:rPr>
          <w:rFonts w:ascii="Times New Roman" w:hAnsi="Times New Roman" w:cs="Times New Roman"/>
        </w:rPr>
        <w:t>Ответственные лица представляют отчеты инспектору по безопасности полетов о внедрении корректирующих мер.</w:t>
      </w:r>
    </w:p>
    <w:p w:rsidR="00D2010D" w:rsidRPr="00D2010D" w:rsidRDefault="00D2010D" w:rsidP="00D2010D">
      <w:pPr>
        <w:ind w:firstLine="567"/>
        <w:jc w:val="both"/>
        <w:rPr>
          <w:rFonts w:ascii="Times New Roman" w:hAnsi="Times New Roman" w:cs="Times New Roman"/>
        </w:rPr>
      </w:pPr>
      <w:r w:rsidRPr="00D2010D">
        <w:rPr>
          <w:rFonts w:ascii="Times New Roman" w:hAnsi="Times New Roman" w:cs="Times New Roman"/>
        </w:rPr>
        <w:t>После внедрения корректирующих мер инспектор по безопасности полетов (члены комиссии) проводят проверку внедрения и оценку эффективности. В случае недостаточности принятых мер разрабатываются и внедряются дополнительные меры. Информация вносится в отчет и базу данных.</w:t>
      </w:r>
    </w:p>
    <w:p w:rsidR="007C3D5C" w:rsidRDefault="007C3D5C" w:rsidP="007C3D5C">
      <w:pPr>
        <w:ind w:firstLine="567"/>
        <w:jc w:val="both"/>
        <w:rPr>
          <w:rFonts w:ascii="Times New Roman" w:hAnsi="Times New Roman" w:cs="Times New Roman"/>
        </w:rPr>
      </w:pPr>
    </w:p>
    <w:p w:rsidR="007C3D5C" w:rsidRPr="007C3D5C" w:rsidRDefault="007C3D5C" w:rsidP="007C3D5C">
      <w:pPr>
        <w:ind w:firstLine="567"/>
        <w:jc w:val="both"/>
        <w:rPr>
          <w:rFonts w:ascii="Times New Roman" w:hAnsi="Times New Roman" w:cs="Times New Roman"/>
          <w:b/>
        </w:rPr>
      </w:pPr>
      <w:r w:rsidRPr="007C3D5C">
        <w:rPr>
          <w:rFonts w:ascii="Times New Roman" w:hAnsi="Times New Roman" w:cs="Times New Roman"/>
          <w:b/>
        </w:rPr>
        <w:t>2.2.6. Составление отчета по авиационным событиям</w:t>
      </w:r>
    </w:p>
    <w:p w:rsidR="007C3D5C" w:rsidRPr="007C3D5C" w:rsidRDefault="007C3D5C" w:rsidP="007C3D5C">
      <w:pPr>
        <w:ind w:firstLine="567"/>
        <w:jc w:val="both"/>
        <w:rPr>
          <w:rFonts w:ascii="Times New Roman" w:hAnsi="Times New Roman" w:cs="Times New Roman"/>
        </w:rPr>
      </w:pPr>
      <w:r w:rsidRPr="007C3D5C">
        <w:rPr>
          <w:rFonts w:ascii="Times New Roman" w:hAnsi="Times New Roman" w:cs="Times New Roman"/>
        </w:rPr>
        <w:t>Логическим завершением расследования является составление отчета по расследованию авиационного события.</w:t>
      </w:r>
    </w:p>
    <w:p w:rsidR="007C3D5C" w:rsidRPr="007C3D5C" w:rsidRDefault="007C3D5C" w:rsidP="007C3D5C">
      <w:pPr>
        <w:ind w:firstLine="567"/>
        <w:jc w:val="both"/>
        <w:rPr>
          <w:rFonts w:ascii="Times New Roman" w:hAnsi="Times New Roman" w:cs="Times New Roman"/>
        </w:rPr>
      </w:pPr>
      <w:r w:rsidRPr="007C3D5C">
        <w:rPr>
          <w:rFonts w:ascii="Times New Roman" w:hAnsi="Times New Roman" w:cs="Times New Roman"/>
        </w:rPr>
        <w:t>Инспектор по безопасности полетов составляет отчет по каждому расследованию авиационного события, за исключением событий, для которых не требуется полномасштабное внутреннее расследование, и сама форма уведомления об авиационном событии включает разделы первопричин, корректирующих действий и статуса их внедрения.</w:t>
      </w:r>
    </w:p>
    <w:p w:rsidR="007C3D5C" w:rsidRPr="007C3D5C" w:rsidRDefault="007C3D5C" w:rsidP="007C3D5C">
      <w:pPr>
        <w:ind w:firstLine="567"/>
        <w:jc w:val="both"/>
        <w:rPr>
          <w:rFonts w:ascii="Times New Roman" w:hAnsi="Times New Roman" w:cs="Times New Roman"/>
        </w:rPr>
      </w:pPr>
      <w:r w:rsidRPr="007C3D5C">
        <w:rPr>
          <w:rFonts w:ascii="Times New Roman" w:hAnsi="Times New Roman" w:cs="Times New Roman"/>
        </w:rPr>
        <w:t>В настоящем разделе описывается формат подготовки отчета по расследованию авиационных событий, который позволит представить основную информацию в структурированной, лаконичной форме, упростит процесс внесения информации в базу данных по безопасности полетов и использовать ее в дальнейшем как источник информации для предупреждения повторных событий.</w:t>
      </w:r>
    </w:p>
    <w:p w:rsidR="007C3D5C" w:rsidRPr="007C3D5C" w:rsidRDefault="007C3D5C" w:rsidP="007C3D5C">
      <w:pPr>
        <w:ind w:firstLine="567"/>
        <w:jc w:val="both"/>
        <w:rPr>
          <w:rFonts w:ascii="Times New Roman" w:hAnsi="Times New Roman" w:cs="Times New Roman"/>
        </w:rPr>
      </w:pPr>
      <w:r w:rsidRPr="007C3D5C">
        <w:rPr>
          <w:rFonts w:ascii="Times New Roman" w:hAnsi="Times New Roman" w:cs="Times New Roman"/>
        </w:rPr>
        <w:t>Отчет включает в себя следующие</w:t>
      </w:r>
      <w:r w:rsidRPr="007C3D5C">
        <w:rPr>
          <w:rFonts w:ascii="Times New Roman" w:hAnsi="Times New Roman" w:cs="Times New Roman"/>
        </w:rPr>
        <w:tab/>
        <w:t>разделы:</w:t>
      </w:r>
    </w:p>
    <w:p w:rsidR="007C3D5C" w:rsidRPr="007C3D5C" w:rsidRDefault="007C3D5C" w:rsidP="007C3D5C">
      <w:pPr>
        <w:pStyle w:val="af"/>
        <w:numPr>
          <w:ilvl w:val="0"/>
          <w:numId w:val="43"/>
        </w:numPr>
        <w:jc w:val="both"/>
        <w:rPr>
          <w:rFonts w:ascii="Times New Roman" w:hAnsi="Times New Roman" w:cs="Times New Roman"/>
        </w:rPr>
      </w:pPr>
      <w:r w:rsidRPr="007C3D5C">
        <w:rPr>
          <w:rFonts w:ascii="Times New Roman" w:hAnsi="Times New Roman" w:cs="Times New Roman"/>
        </w:rPr>
        <w:t>данные об авиационном событии;</w:t>
      </w:r>
    </w:p>
    <w:p w:rsidR="007C3D5C" w:rsidRPr="007C3D5C" w:rsidRDefault="007C3D5C" w:rsidP="007C3D5C">
      <w:pPr>
        <w:pStyle w:val="af"/>
        <w:numPr>
          <w:ilvl w:val="0"/>
          <w:numId w:val="43"/>
        </w:numPr>
        <w:jc w:val="both"/>
        <w:rPr>
          <w:rFonts w:ascii="Times New Roman" w:hAnsi="Times New Roman" w:cs="Times New Roman"/>
        </w:rPr>
      </w:pPr>
      <w:r w:rsidRPr="007C3D5C">
        <w:rPr>
          <w:rFonts w:ascii="Times New Roman" w:hAnsi="Times New Roman" w:cs="Times New Roman"/>
        </w:rPr>
        <w:t>краткое описание события;</w:t>
      </w:r>
    </w:p>
    <w:p w:rsidR="007C3D5C" w:rsidRPr="007C3D5C" w:rsidRDefault="007C3D5C" w:rsidP="007C3D5C">
      <w:pPr>
        <w:pStyle w:val="af"/>
        <w:numPr>
          <w:ilvl w:val="0"/>
          <w:numId w:val="43"/>
        </w:numPr>
        <w:jc w:val="both"/>
        <w:rPr>
          <w:rFonts w:ascii="Times New Roman" w:hAnsi="Times New Roman" w:cs="Times New Roman"/>
        </w:rPr>
      </w:pPr>
      <w:r w:rsidRPr="007C3D5C">
        <w:rPr>
          <w:rFonts w:ascii="Times New Roman" w:hAnsi="Times New Roman" w:cs="Times New Roman"/>
        </w:rPr>
        <w:t>фактическая информация;</w:t>
      </w:r>
    </w:p>
    <w:p w:rsidR="007C3D5C" w:rsidRPr="007C3D5C" w:rsidRDefault="007C3D5C" w:rsidP="007C3D5C">
      <w:pPr>
        <w:pStyle w:val="af"/>
        <w:numPr>
          <w:ilvl w:val="0"/>
          <w:numId w:val="43"/>
        </w:numPr>
        <w:jc w:val="both"/>
        <w:rPr>
          <w:rFonts w:ascii="Times New Roman" w:hAnsi="Times New Roman" w:cs="Times New Roman"/>
        </w:rPr>
      </w:pPr>
      <w:r w:rsidRPr="007C3D5C">
        <w:rPr>
          <w:rFonts w:ascii="Times New Roman" w:hAnsi="Times New Roman" w:cs="Times New Roman"/>
        </w:rPr>
        <w:t>анализ;</w:t>
      </w:r>
    </w:p>
    <w:p w:rsidR="007C3D5C" w:rsidRPr="007C3D5C" w:rsidRDefault="007C3D5C" w:rsidP="007C3D5C">
      <w:pPr>
        <w:pStyle w:val="af"/>
        <w:numPr>
          <w:ilvl w:val="0"/>
          <w:numId w:val="43"/>
        </w:numPr>
        <w:jc w:val="both"/>
        <w:rPr>
          <w:rFonts w:ascii="Times New Roman" w:hAnsi="Times New Roman" w:cs="Times New Roman"/>
        </w:rPr>
      </w:pPr>
      <w:r w:rsidRPr="007C3D5C">
        <w:rPr>
          <w:rFonts w:ascii="Times New Roman" w:hAnsi="Times New Roman" w:cs="Times New Roman"/>
        </w:rPr>
        <w:t>выводы и причины;</w:t>
      </w:r>
    </w:p>
    <w:p w:rsidR="007C3D5C" w:rsidRPr="007C3D5C" w:rsidRDefault="007C3D5C" w:rsidP="007C3D5C">
      <w:pPr>
        <w:pStyle w:val="af"/>
        <w:numPr>
          <w:ilvl w:val="0"/>
          <w:numId w:val="43"/>
        </w:numPr>
        <w:jc w:val="both"/>
        <w:rPr>
          <w:rFonts w:ascii="Times New Roman" w:hAnsi="Times New Roman" w:cs="Times New Roman"/>
        </w:rPr>
      </w:pPr>
      <w:r w:rsidRPr="007C3D5C">
        <w:rPr>
          <w:rFonts w:ascii="Times New Roman" w:hAnsi="Times New Roman" w:cs="Times New Roman"/>
        </w:rPr>
        <w:t>рекомендации;</w:t>
      </w:r>
    </w:p>
    <w:p w:rsidR="007C3D5C" w:rsidRPr="007C3D5C" w:rsidRDefault="007C3D5C" w:rsidP="007C3D5C">
      <w:pPr>
        <w:pStyle w:val="af"/>
        <w:numPr>
          <w:ilvl w:val="0"/>
          <w:numId w:val="43"/>
        </w:numPr>
        <w:jc w:val="both"/>
        <w:rPr>
          <w:rFonts w:ascii="Times New Roman" w:hAnsi="Times New Roman" w:cs="Times New Roman"/>
        </w:rPr>
      </w:pPr>
      <w:r w:rsidRPr="007C3D5C">
        <w:rPr>
          <w:rFonts w:ascii="Times New Roman" w:hAnsi="Times New Roman" w:cs="Times New Roman"/>
        </w:rPr>
        <w:t>дополнения и приложения.</w:t>
      </w:r>
    </w:p>
    <w:p w:rsidR="007C3D5C" w:rsidRPr="007C3D5C" w:rsidRDefault="007C3D5C" w:rsidP="007C3D5C">
      <w:pPr>
        <w:ind w:firstLine="567"/>
        <w:jc w:val="both"/>
        <w:rPr>
          <w:rFonts w:ascii="Times New Roman" w:hAnsi="Times New Roman" w:cs="Times New Roman"/>
        </w:rPr>
      </w:pPr>
      <w:r w:rsidRPr="007C3D5C">
        <w:rPr>
          <w:rFonts w:ascii="Times New Roman" w:hAnsi="Times New Roman" w:cs="Times New Roman"/>
        </w:rPr>
        <w:t xml:space="preserve">Данные об авиационном событии включают в себя информацию о дате, времени и месте события, вовлеченном </w:t>
      </w:r>
      <w:proofErr w:type="gramStart"/>
      <w:r w:rsidRPr="007C3D5C">
        <w:rPr>
          <w:rFonts w:ascii="Times New Roman" w:hAnsi="Times New Roman" w:cs="Times New Roman"/>
        </w:rPr>
        <w:t>ВС</w:t>
      </w:r>
      <w:proofErr w:type="gramEnd"/>
      <w:r w:rsidRPr="007C3D5C">
        <w:rPr>
          <w:rFonts w:ascii="Times New Roman" w:hAnsi="Times New Roman" w:cs="Times New Roman"/>
        </w:rPr>
        <w:t>, повреждении ВС.</w:t>
      </w:r>
    </w:p>
    <w:p w:rsidR="007C3D5C" w:rsidRPr="007C3D5C" w:rsidRDefault="007C3D5C" w:rsidP="007C3D5C">
      <w:pPr>
        <w:ind w:firstLine="567"/>
        <w:jc w:val="both"/>
        <w:rPr>
          <w:rFonts w:ascii="Times New Roman" w:hAnsi="Times New Roman" w:cs="Times New Roman"/>
        </w:rPr>
      </w:pPr>
      <w:r w:rsidRPr="007C3D5C">
        <w:rPr>
          <w:rFonts w:ascii="Times New Roman" w:hAnsi="Times New Roman" w:cs="Times New Roman"/>
        </w:rPr>
        <w:t>Структура отчета приведена в Приложении 4 к настоящему Процессу.</w:t>
      </w:r>
    </w:p>
    <w:p w:rsidR="007C3D5C" w:rsidRPr="007C3D5C" w:rsidRDefault="007C3D5C" w:rsidP="007C3D5C">
      <w:pPr>
        <w:ind w:firstLine="567"/>
        <w:jc w:val="both"/>
        <w:rPr>
          <w:rFonts w:ascii="Times New Roman" w:hAnsi="Times New Roman" w:cs="Times New Roman"/>
        </w:rPr>
      </w:pPr>
      <w:r w:rsidRPr="007C3D5C">
        <w:rPr>
          <w:rFonts w:ascii="Times New Roman" w:hAnsi="Times New Roman" w:cs="Times New Roman"/>
        </w:rPr>
        <w:t>Отчет подписывается членами комиссии и направляется в ответственные службы для исполнения или предложения альтернативных решений. Окончательный отчет направляется Первому руководителю предприятия, а также в сторонние организаци</w:t>
      </w:r>
      <w:proofErr w:type="gramStart"/>
      <w:r w:rsidRPr="007C3D5C">
        <w:rPr>
          <w:rFonts w:ascii="Times New Roman" w:hAnsi="Times New Roman" w:cs="Times New Roman"/>
        </w:rPr>
        <w:t>и-</w:t>
      </w:r>
      <w:proofErr w:type="gramEnd"/>
      <w:r w:rsidRPr="007C3D5C">
        <w:rPr>
          <w:rFonts w:ascii="Times New Roman" w:hAnsi="Times New Roman" w:cs="Times New Roman"/>
        </w:rPr>
        <w:t xml:space="preserve"> участники авиационного события.</w:t>
      </w:r>
    </w:p>
    <w:p w:rsidR="007C3D5C" w:rsidRPr="007C3D5C" w:rsidRDefault="007C3D5C" w:rsidP="007C3D5C">
      <w:pPr>
        <w:ind w:firstLine="567"/>
        <w:jc w:val="both"/>
        <w:rPr>
          <w:rFonts w:ascii="Times New Roman" w:hAnsi="Times New Roman" w:cs="Times New Roman"/>
        </w:rPr>
      </w:pPr>
      <w:r w:rsidRPr="007C3D5C">
        <w:rPr>
          <w:rFonts w:ascii="Times New Roman" w:hAnsi="Times New Roman" w:cs="Times New Roman"/>
        </w:rPr>
        <w:t>Информация по авиационному событию вносится в базу данных инспектором по безопасности полетов с целью учета и дальнейшего использования информации для обеспечения безопасности полетов в аэропорту.</w:t>
      </w:r>
    </w:p>
    <w:p w:rsidR="007C3D5C" w:rsidRPr="007C3D5C" w:rsidRDefault="007C3D5C" w:rsidP="007C3D5C">
      <w:pPr>
        <w:ind w:firstLine="567"/>
        <w:jc w:val="both"/>
        <w:rPr>
          <w:rFonts w:ascii="Times New Roman" w:hAnsi="Times New Roman" w:cs="Times New Roman"/>
        </w:rPr>
      </w:pPr>
      <w:r w:rsidRPr="007C3D5C">
        <w:rPr>
          <w:rFonts w:ascii="Times New Roman" w:hAnsi="Times New Roman" w:cs="Times New Roman"/>
        </w:rPr>
        <w:t xml:space="preserve">Информация по авиационному событию может использоваться для улучшения состояния </w:t>
      </w:r>
      <w:r w:rsidRPr="007C3D5C">
        <w:rPr>
          <w:rFonts w:ascii="Times New Roman" w:hAnsi="Times New Roman" w:cs="Times New Roman"/>
        </w:rPr>
        <w:lastRenderedPageBreak/>
        <w:t>безопасности полетов отрасли и направляться в обезличенном виде в организации гражданской авиации, которые могли бы ее использовать в целях обеспечения безопасности полетов. Предварительно необходимо решить вопрос о конфиденциальности данной информац</w:t>
      </w:r>
      <w:proofErr w:type="gramStart"/>
      <w:r w:rsidRPr="007C3D5C">
        <w:rPr>
          <w:rFonts w:ascii="Times New Roman" w:hAnsi="Times New Roman" w:cs="Times New Roman"/>
        </w:rPr>
        <w:t>ии и ее</w:t>
      </w:r>
      <w:proofErr w:type="gramEnd"/>
      <w:r w:rsidRPr="007C3D5C">
        <w:rPr>
          <w:rFonts w:ascii="Times New Roman" w:hAnsi="Times New Roman" w:cs="Times New Roman"/>
        </w:rPr>
        <w:t xml:space="preserve"> использовании исключительно в целях безопасности полетов.</w:t>
      </w:r>
    </w:p>
    <w:p w:rsidR="007C3D5C" w:rsidRDefault="007C3D5C" w:rsidP="007C3D5C">
      <w:pPr>
        <w:ind w:firstLine="567"/>
        <w:jc w:val="both"/>
        <w:rPr>
          <w:rFonts w:ascii="Times New Roman" w:hAnsi="Times New Roman" w:cs="Times New Roman"/>
        </w:rPr>
      </w:pPr>
      <w:bookmarkStart w:id="26" w:name="bookmark32"/>
    </w:p>
    <w:p w:rsidR="007C3D5C" w:rsidRPr="007C3D5C" w:rsidRDefault="007C3D5C" w:rsidP="007C3D5C">
      <w:pPr>
        <w:pStyle w:val="af"/>
        <w:numPr>
          <w:ilvl w:val="0"/>
          <w:numId w:val="33"/>
        </w:numPr>
        <w:tabs>
          <w:tab w:val="left" w:pos="1134"/>
        </w:tabs>
        <w:jc w:val="both"/>
        <w:rPr>
          <w:rFonts w:ascii="Times New Roman" w:hAnsi="Times New Roman" w:cs="Times New Roman"/>
          <w:b/>
        </w:rPr>
      </w:pPr>
      <w:r w:rsidRPr="007C3D5C">
        <w:rPr>
          <w:rFonts w:ascii="Times New Roman" w:hAnsi="Times New Roman" w:cs="Times New Roman"/>
          <w:b/>
        </w:rPr>
        <w:t>Дополнительные факторы опасности</w:t>
      </w:r>
      <w:bookmarkEnd w:id="26"/>
    </w:p>
    <w:p w:rsidR="007C3D5C" w:rsidRPr="007C3D5C" w:rsidRDefault="007C3D5C" w:rsidP="007C3D5C">
      <w:pPr>
        <w:ind w:firstLine="567"/>
        <w:jc w:val="both"/>
        <w:rPr>
          <w:rFonts w:ascii="Times New Roman" w:hAnsi="Times New Roman" w:cs="Times New Roman"/>
        </w:rPr>
      </w:pPr>
      <w:r w:rsidRPr="007C3D5C">
        <w:rPr>
          <w:rFonts w:ascii="Times New Roman" w:hAnsi="Times New Roman" w:cs="Times New Roman"/>
        </w:rPr>
        <w:t>После разработки рекомендаций следует провести оценку того, не станут ли предлагаемые меры причиной новых факторов опасности, и обеспечить, чтобы выявленные факторы опасности были проанализированы с оценкой рисков вытекающих последствий и принятием надлежащих мер.</w:t>
      </w:r>
    </w:p>
    <w:p w:rsidR="007C3D5C" w:rsidRPr="007C3D5C" w:rsidRDefault="007C3D5C" w:rsidP="007C3D5C">
      <w:pPr>
        <w:ind w:firstLine="567"/>
        <w:jc w:val="both"/>
        <w:rPr>
          <w:rFonts w:ascii="Times New Roman" w:hAnsi="Times New Roman" w:cs="Times New Roman"/>
        </w:rPr>
      </w:pPr>
      <w:r w:rsidRPr="007C3D5C">
        <w:rPr>
          <w:rFonts w:ascii="Times New Roman" w:hAnsi="Times New Roman" w:cs="Times New Roman"/>
        </w:rPr>
        <w:t>В ходе расследования члены комиссии (инспектор по безопасности полетов) могут выявить дополнительные факторы опасности, которые могут не иметь непосредственного отношения к данному авиационному событию. Необходимо зафиксировать данные факторы опасности, выполнить надлежащий анализ, оценку рисков и разработать защитные средства в соответствии с процессом управления рисками. Все соответствующие записи должны быть внесены в базу данных.</w:t>
      </w:r>
    </w:p>
    <w:p w:rsidR="00B94DED" w:rsidRDefault="00B94DED"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0A3897" w:rsidRDefault="000A3897" w:rsidP="007C3D5C">
      <w:pPr>
        <w:ind w:firstLine="567"/>
        <w:jc w:val="both"/>
        <w:rPr>
          <w:rFonts w:ascii="Times New Roman" w:hAnsi="Times New Roman" w:cs="Times New Roman"/>
        </w:rPr>
      </w:pPr>
    </w:p>
    <w:p w:rsidR="000A3897" w:rsidRDefault="000A3897" w:rsidP="007C3D5C">
      <w:pPr>
        <w:ind w:firstLine="567"/>
        <w:jc w:val="both"/>
        <w:rPr>
          <w:rFonts w:ascii="Times New Roman" w:hAnsi="Times New Roman" w:cs="Times New Roman"/>
        </w:rPr>
      </w:pPr>
    </w:p>
    <w:p w:rsidR="000A3897" w:rsidRDefault="000A3897" w:rsidP="007C3D5C">
      <w:pPr>
        <w:ind w:firstLine="567"/>
        <w:jc w:val="both"/>
        <w:rPr>
          <w:rFonts w:ascii="Times New Roman" w:hAnsi="Times New Roman" w:cs="Times New Roman"/>
        </w:rPr>
      </w:pPr>
    </w:p>
    <w:p w:rsidR="000A3897" w:rsidRDefault="000A3897"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Pr="002B0503" w:rsidRDefault="002B0503" w:rsidP="002B0503">
      <w:pPr>
        <w:ind w:firstLine="567"/>
        <w:jc w:val="right"/>
        <w:rPr>
          <w:rFonts w:ascii="Times New Roman" w:hAnsi="Times New Roman" w:cs="Times New Roman"/>
          <w:b/>
        </w:rPr>
      </w:pPr>
      <w:r w:rsidRPr="002B0503">
        <w:rPr>
          <w:rFonts w:ascii="Times New Roman" w:hAnsi="Times New Roman" w:cs="Times New Roman"/>
          <w:b/>
        </w:rPr>
        <w:t>Приложение 1</w:t>
      </w:r>
    </w:p>
    <w:p w:rsidR="002B0503" w:rsidRPr="002B0503" w:rsidRDefault="002B0503" w:rsidP="002B0503">
      <w:pPr>
        <w:ind w:firstLine="567"/>
        <w:jc w:val="center"/>
        <w:rPr>
          <w:rFonts w:ascii="Times New Roman" w:hAnsi="Times New Roman" w:cs="Times New Roman"/>
          <w:b/>
        </w:rPr>
      </w:pPr>
      <w:r w:rsidRPr="002B0503">
        <w:rPr>
          <w:rFonts w:ascii="Times New Roman" w:hAnsi="Times New Roman" w:cs="Times New Roman"/>
          <w:b/>
        </w:rPr>
        <w:t>Блок-схема внутреннего расследования авиационных событий</w:t>
      </w:r>
    </w:p>
    <w:p w:rsidR="002B0503" w:rsidRDefault="002B0503" w:rsidP="002B0503">
      <w:pPr>
        <w:jc w:val="both"/>
        <w:rPr>
          <w:rFonts w:ascii="Times New Roman" w:hAnsi="Times New Roman" w:cs="Times New Roman"/>
        </w:rPr>
      </w:pPr>
      <w:r>
        <w:rPr>
          <w:noProof/>
        </w:rPr>
        <w:drawing>
          <wp:inline distT="0" distB="0" distL="0" distR="0">
            <wp:extent cx="6478466" cy="9056077"/>
            <wp:effectExtent l="19050" t="0" r="0" b="0"/>
            <wp:docPr id="2" name="Рисунок 1" descr="C:\Users\Vengr\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ngr\Desktop\media\image1.png"/>
                    <pic:cNvPicPr>
                      <a:picLocks noChangeAspect="1" noChangeArrowheads="1"/>
                    </pic:cNvPicPr>
                  </pic:nvPicPr>
                  <pic:blipFill>
                    <a:blip r:embed="rId9" cstate="print"/>
                    <a:srcRect/>
                    <a:stretch>
                      <a:fillRect/>
                    </a:stretch>
                  </pic:blipFill>
                  <pic:spPr bwMode="auto">
                    <a:xfrm>
                      <a:off x="0" y="0"/>
                      <a:ext cx="6480810" cy="9059354"/>
                    </a:xfrm>
                    <a:prstGeom prst="rect">
                      <a:avLst/>
                    </a:prstGeom>
                    <a:noFill/>
                    <a:ln w="9525">
                      <a:noFill/>
                      <a:miter lim="800000"/>
                      <a:headEnd/>
                      <a:tailEnd/>
                    </a:ln>
                  </pic:spPr>
                </pic:pic>
              </a:graphicData>
            </a:graphic>
          </wp:inline>
        </w:drawing>
      </w:r>
    </w:p>
    <w:p w:rsidR="002B0503" w:rsidRDefault="002B0503" w:rsidP="002B0503">
      <w:pPr>
        <w:framePr w:wrap="none" w:vAnchor="page" w:hAnchor="page" w:x="383" w:y="2899"/>
        <w:rPr>
          <w:sz w:val="2"/>
          <w:szCs w:val="2"/>
        </w:rPr>
      </w:pPr>
    </w:p>
    <w:p w:rsidR="002B0503" w:rsidRPr="002B0503" w:rsidRDefault="002B0503" w:rsidP="002B0503">
      <w:pPr>
        <w:ind w:firstLine="567"/>
        <w:jc w:val="right"/>
        <w:rPr>
          <w:rFonts w:ascii="Times New Roman" w:hAnsi="Times New Roman" w:cs="Times New Roman"/>
          <w:b/>
        </w:rPr>
      </w:pPr>
      <w:r w:rsidRPr="002B0503">
        <w:rPr>
          <w:rFonts w:ascii="Times New Roman" w:hAnsi="Times New Roman" w:cs="Times New Roman"/>
          <w:b/>
        </w:rPr>
        <w:lastRenderedPageBreak/>
        <w:t>Приложение 2</w:t>
      </w:r>
    </w:p>
    <w:p w:rsidR="002B0503" w:rsidRPr="002B0503" w:rsidRDefault="002B0503" w:rsidP="002B0503">
      <w:pPr>
        <w:ind w:firstLine="567"/>
        <w:jc w:val="center"/>
        <w:rPr>
          <w:rFonts w:ascii="Times New Roman" w:hAnsi="Times New Roman" w:cs="Times New Roman"/>
          <w:b/>
        </w:rPr>
      </w:pPr>
      <w:bookmarkStart w:id="27" w:name="bookmark34"/>
      <w:r w:rsidRPr="002B0503">
        <w:rPr>
          <w:rFonts w:ascii="Times New Roman" w:hAnsi="Times New Roman" w:cs="Times New Roman"/>
          <w:b/>
        </w:rPr>
        <w:t>Форма отчета по расследованию вклада человеческого фактора, организационных факторов по произошедшим авиационным событиям (IATA AHM 653)</w:t>
      </w:r>
      <w:bookmarkEnd w:id="27"/>
    </w:p>
    <w:p w:rsidR="002B0503" w:rsidRDefault="002B0503" w:rsidP="007C3D5C">
      <w:pPr>
        <w:ind w:firstLine="567"/>
        <w:jc w:val="both"/>
        <w:rPr>
          <w:rFonts w:ascii="Times New Roman" w:hAnsi="Times New Roman" w:cs="Times New Roman"/>
        </w:rPr>
      </w:pPr>
    </w:p>
    <w:p w:rsidR="002B0503" w:rsidRPr="002B0503" w:rsidRDefault="002B0503" w:rsidP="002B0503">
      <w:pPr>
        <w:jc w:val="both"/>
        <w:rPr>
          <w:rFonts w:ascii="Times New Roman" w:hAnsi="Times New Roman" w:cs="Times New Roman"/>
          <w:lang w:val="en-US"/>
        </w:rPr>
      </w:pPr>
      <w:r w:rsidRPr="002B0503">
        <w:rPr>
          <w:rFonts w:ascii="Times New Roman" w:hAnsi="Times New Roman" w:cs="Times New Roman"/>
          <w:noProof/>
        </w:rPr>
        <w:drawing>
          <wp:inline distT="0" distB="0" distL="0" distR="0">
            <wp:extent cx="6583973" cy="8897815"/>
            <wp:effectExtent l="19050" t="0" r="7327" b="0"/>
            <wp:docPr id="10" name="Рисунок 10" descr="C:\Users\Vengr\AppData\Local\Temp\FineReader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engr\AppData\Local\Temp\FineReader11\media\image1.png"/>
                    <pic:cNvPicPr>
                      <a:picLocks noChangeAspect="1" noChangeArrowheads="1"/>
                    </pic:cNvPicPr>
                  </pic:nvPicPr>
                  <pic:blipFill>
                    <a:blip r:embed="rId10" cstate="print"/>
                    <a:srcRect/>
                    <a:stretch>
                      <a:fillRect/>
                    </a:stretch>
                  </pic:blipFill>
                  <pic:spPr bwMode="auto">
                    <a:xfrm>
                      <a:off x="0" y="0"/>
                      <a:ext cx="6583974" cy="8897816"/>
                    </a:xfrm>
                    <a:prstGeom prst="rect">
                      <a:avLst/>
                    </a:prstGeom>
                    <a:noFill/>
                    <a:ln w="9525">
                      <a:noFill/>
                      <a:miter lim="800000"/>
                      <a:headEnd/>
                      <a:tailEnd/>
                    </a:ln>
                  </pic:spPr>
                </pic:pic>
              </a:graphicData>
            </a:graphic>
          </wp:inline>
        </w:drawing>
      </w:r>
    </w:p>
    <w:p w:rsidR="002B0503" w:rsidRPr="002B0503" w:rsidRDefault="002B0503" w:rsidP="002B0503">
      <w:pPr>
        <w:jc w:val="both"/>
        <w:rPr>
          <w:rFonts w:ascii="Times New Roman" w:hAnsi="Times New Roman" w:cs="Times New Roman"/>
          <w:lang w:val="en-US"/>
        </w:rPr>
      </w:pPr>
      <w:r w:rsidRPr="002B0503">
        <w:rPr>
          <w:rFonts w:ascii="Times New Roman" w:hAnsi="Times New Roman" w:cs="Times New Roman"/>
          <w:noProof/>
        </w:rPr>
        <w:lastRenderedPageBreak/>
        <w:drawing>
          <wp:inline distT="0" distB="0" distL="0" distR="0">
            <wp:extent cx="6531219" cy="9706708"/>
            <wp:effectExtent l="19050" t="0" r="2931" b="0"/>
            <wp:docPr id="19" name="Рисунок 19" descr="C:\Users\Vengr\AppData\Local\Temp\FineReader11\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Vengr\AppData\Local\Temp\FineReader11\media\image2.png"/>
                    <pic:cNvPicPr>
                      <a:picLocks noChangeAspect="1" noChangeArrowheads="1"/>
                    </pic:cNvPicPr>
                  </pic:nvPicPr>
                  <pic:blipFill>
                    <a:blip r:embed="rId11" cstate="print"/>
                    <a:srcRect/>
                    <a:stretch>
                      <a:fillRect/>
                    </a:stretch>
                  </pic:blipFill>
                  <pic:spPr bwMode="auto">
                    <a:xfrm>
                      <a:off x="0" y="0"/>
                      <a:ext cx="6532277" cy="9708281"/>
                    </a:xfrm>
                    <a:prstGeom prst="rect">
                      <a:avLst/>
                    </a:prstGeom>
                    <a:noFill/>
                    <a:ln w="9525">
                      <a:noFill/>
                      <a:miter lim="800000"/>
                      <a:headEnd/>
                      <a:tailEnd/>
                    </a:ln>
                  </pic:spPr>
                </pic:pic>
              </a:graphicData>
            </a:graphic>
          </wp:inline>
        </w:drawing>
      </w:r>
    </w:p>
    <w:p w:rsidR="002B0503" w:rsidRPr="002B0503" w:rsidRDefault="002B0503" w:rsidP="002B0503">
      <w:pPr>
        <w:jc w:val="both"/>
        <w:rPr>
          <w:rFonts w:ascii="Times New Roman" w:hAnsi="Times New Roman" w:cs="Times New Roman"/>
          <w:lang w:val="en-US"/>
        </w:rPr>
      </w:pPr>
      <w:r w:rsidRPr="002B0503">
        <w:rPr>
          <w:rFonts w:ascii="Times New Roman" w:hAnsi="Times New Roman" w:cs="Times New Roman"/>
          <w:noProof/>
        </w:rPr>
        <w:lastRenderedPageBreak/>
        <w:drawing>
          <wp:inline distT="0" distB="0" distL="0" distR="0">
            <wp:extent cx="6548804" cy="9548446"/>
            <wp:effectExtent l="19050" t="0" r="4396" b="0"/>
            <wp:docPr id="28" name="Рисунок 28" descr="C:\Users\Vengr\AppData\Local\Temp\FineReader11\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Vengr\AppData\Local\Temp\FineReader11\media\image3.png"/>
                    <pic:cNvPicPr>
                      <a:picLocks noChangeAspect="1" noChangeArrowheads="1"/>
                    </pic:cNvPicPr>
                  </pic:nvPicPr>
                  <pic:blipFill>
                    <a:blip r:embed="rId12" cstate="print"/>
                    <a:srcRect/>
                    <a:stretch>
                      <a:fillRect/>
                    </a:stretch>
                  </pic:blipFill>
                  <pic:spPr bwMode="auto">
                    <a:xfrm>
                      <a:off x="0" y="0"/>
                      <a:ext cx="6549341" cy="9549229"/>
                    </a:xfrm>
                    <a:prstGeom prst="rect">
                      <a:avLst/>
                    </a:prstGeom>
                    <a:noFill/>
                    <a:ln w="9525">
                      <a:noFill/>
                      <a:miter lim="800000"/>
                      <a:headEnd/>
                      <a:tailEnd/>
                    </a:ln>
                  </pic:spPr>
                </pic:pic>
              </a:graphicData>
            </a:graphic>
          </wp:inline>
        </w:drawing>
      </w:r>
    </w:p>
    <w:p w:rsidR="002B0503" w:rsidRPr="002B0503" w:rsidRDefault="002B0503" w:rsidP="002B0503">
      <w:pPr>
        <w:jc w:val="both"/>
        <w:rPr>
          <w:rFonts w:ascii="Times New Roman" w:hAnsi="Times New Roman" w:cs="Times New Roman"/>
          <w:lang w:val="en-US"/>
        </w:rPr>
      </w:pPr>
      <w:r w:rsidRPr="002B0503">
        <w:rPr>
          <w:rFonts w:ascii="Times New Roman" w:hAnsi="Times New Roman" w:cs="Times New Roman"/>
          <w:noProof/>
        </w:rPr>
        <w:lastRenderedPageBreak/>
        <w:drawing>
          <wp:inline distT="0" distB="0" distL="0" distR="0">
            <wp:extent cx="6680689" cy="9460523"/>
            <wp:effectExtent l="19050" t="0" r="5861" b="0"/>
            <wp:docPr id="37" name="Рисунок 37" descr="C:\Users\Vengr\AppData\Local\Temp\FineReader11\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Vengr\AppData\Local\Temp\FineReader11\media\image4.png"/>
                    <pic:cNvPicPr>
                      <a:picLocks noChangeAspect="1" noChangeArrowheads="1"/>
                    </pic:cNvPicPr>
                  </pic:nvPicPr>
                  <pic:blipFill>
                    <a:blip r:embed="rId13" cstate="print"/>
                    <a:srcRect/>
                    <a:stretch>
                      <a:fillRect/>
                    </a:stretch>
                  </pic:blipFill>
                  <pic:spPr bwMode="auto">
                    <a:xfrm>
                      <a:off x="0" y="0"/>
                      <a:ext cx="6682493" cy="9463077"/>
                    </a:xfrm>
                    <a:prstGeom prst="rect">
                      <a:avLst/>
                    </a:prstGeom>
                    <a:noFill/>
                    <a:ln w="9525">
                      <a:noFill/>
                      <a:miter lim="800000"/>
                      <a:headEnd/>
                      <a:tailEnd/>
                    </a:ln>
                  </pic:spPr>
                </pic:pic>
              </a:graphicData>
            </a:graphic>
          </wp:inline>
        </w:drawing>
      </w:r>
    </w:p>
    <w:p w:rsidR="002B0503" w:rsidRPr="002B0503" w:rsidRDefault="002B0503" w:rsidP="002B0503">
      <w:pPr>
        <w:jc w:val="right"/>
        <w:rPr>
          <w:rFonts w:ascii="Times New Roman" w:hAnsi="Times New Roman" w:cs="Times New Roman"/>
          <w:b/>
        </w:rPr>
      </w:pPr>
      <w:r w:rsidRPr="002B0503">
        <w:rPr>
          <w:rFonts w:ascii="Times New Roman" w:hAnsi="Times New Roman" w:cs="Times New Roman"/>
          <w:b/>
        </w:rPr>
        <w:lastRenderedPageBreak/>
        <w:t>Приложение 3</w:t>
      </w:r>
    </w:p>
    <w:p w:rsidR="002B0503" w:rsidRPr="002B0503" w:rsidRDefault="002B0503" w:rsidP="002B0503">
      <w:pPr>
        <w:ind w:firstLine="567"/>
        <w:jc w:val="both"/>
        <w:rPr>
          <w:rFonts w:ascii="Times New Roman" w:hAnsi="Times New Roman" w:cs="Times New Roman"/>
          <w:b/>
        </w:rPr>
      </w:pPr>
      <w:r w:rsidRPr="002B0503">
        <w:rPr>
          <w:rFonts w:ascii="Times New Roman" w:hAnsi="Times New Roman" w:cs="Times New Roman"/>
          <w:b/>
        </w:rPr>
        <w:t>Коды дополнительных факторов при выявлении факторов опасности или в случае авиационных происшествий и инцидентов (IATA AHM 650)</w:t>
      </w:r>
    </w:p>
    <w:p w:rsidR="002B0503" w:rsidRPr="002B0503" w:rsidRDefault="002B0503" w:rsidP="002B0503">
      <w:pPr>
        <w:ind w:firstLine="567"/>
        <w:jc w:val="both"/>
        <w:rPr>
          <w:rFonts w:ascii="Times New Roman" w:hAnsi="Times New Roman" w:cs="Times New Roman"/>
        </w:rPr>
      </w:pPr>
      <w:r w:rsidRPr="002B0503">
        <w:rPr>
          <w:rFonts w:ascii="Times New Roman" w:hAnsi="Times New Roman" w:cs="Times New Roman"/>
        </w:rPr>
        <w:t>В отчетах об авиационных событиях используйте нижеприведенные коды, которые, по вашему мнению, оказали влияние на авиационное событие.</w:t>
      </w:r>
    </w:p>
    <w:tbl>
      <w:tblPr>
        <w:tblOverlap w:val="never"/>
        <w:tblW w:w="9791" w:type="dxa"/>
        <w:tblLayout w:type="fixed"/>
        <w:tblCellMar>
          <w:left w:w="10" w:type="dxa"/>
          <w:right w:w="10" w:type="dxa"/>
        </w:tblCellMar>
        <w:tblLook w:val="04A0"/>
      </w:tblPr>
      <w:tblGrid>
        <w:gridCol w:w="436"/>
        <w:gridCol w:w="4252"/>
        <w:gridCol w:w="758"/>
        <w:gridCol w:w="4345"/>
      </w:tblGrid>
      <w:tr w:rsidR="002B0503" w:rsidRPr="002B0503" w:rsidTr="00980455">
        <w:trPr>
          <w:trHeight w:hRule="exact" w:val="312"/>
        </w:trPr>
        <w:tc>
          <w:tcPr>
            <w:tcW w:w="4688" w:type="dxa"/>
            <w:gridSpan w:val="2"/>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Человеческое поведение</w:t>
            </w:r>
          </w:p>
        </w:tc>
        <w:tc>
          <w:tcPr>
            <w:tcW w:w="5103" w:type="dxa"/>
            <w:gridSpan w:val="2"/>
            <w:tcBorders>
              <w:top w:val="single" w:sz="4" w:space="0" w:color="auto"/>
              <w:left w:val="single" w:sz="4" w:space="0" w:color="auto"/>
              <w:righ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Внешние условия</w:t>
            </w:r>
          </w:p>
        </w:tc>
      </w:tr>
      <w:tr w:rsidR="002B0503" w:rsidRPr="002B0503" w:rsidTr="00980455">
        <w:trPr>
          <w:trHeight w:hRule="exact" w:val="432"/>
        </w:trPr>
        <w:tc>
          <w:tcPr>
            <w:tcW w:w="436"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B1</w:t>
            </w:r>
          </w:p>
        </w:tc>
        <w:tc>
          <w:tcPr>
            <w:tcW w:w="4252" w:type="dxa"/>
            <w:tcBorders>
              <w:top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Превышение скорости</w:t>
            </w:r>
          </w:p>
        </w:tc>
        <w:tc>
          <w:tcPr>
            <w:tcW w:w="758"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P1</w:t>
            </w:r>
          </w:p>
        </w:tc>
        <w:tc>
          <w:tcPr>
            <w:tcW w:w="4345" w:type="dxa"/>
            <w:tcBorders>
              <w:top w:val="single" w:sz="4" w:space="0" w:color="auto"/>
              <w:righ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Погодные условия</w:t>
            </w:r>
          </w:p>
        </w:tc>
      </w:tr>
      <w:tr w:rsidR="002B0503" w:rsidRPr="002B0503" w:rsidTr="00980455">
        <w:trPr>
          <w:trHeight w:hRule="exact" w:val="423"/>
        </w:trPr>
        <w:tc>
          <w:tcPr>
            <w:tcW w:w="436"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B2</w:t>
            </w:r>
          </w:p>
        </w:tc>
        <w:tc>
          <w:tcPr>
            <w:tcW w:w="4252" w:type="dxa"/>
            <w:tcBorders>
              <w:top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Потеря связи</w:t>
            </w:r>
          </w:p>
        </w:tc>
        <w:tc>
          <w:tcPr>
            <w:tcW w:w="758"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P2</w:t>
            </w:r>
          </w:p>
        </w:tc>
        <w:tc>
          <w:tcPr>
            <w:tcW w:w="4345" w:type="dxa"/>
            <w:tcBorders>
              <w:top w:val="single" w:sz="4" w:space="0" w:color="auto"/>
              <w:righ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Состояние поверхности</w:t>
            </w:r>
          </w:p>
        </w:tc>
      </w:tr>
      <w:tr w:rsidR="002B0503" w:rsidRPr="002B0503" w:rsidTr="00980455">
        <w:trPr>
          <w:trHeight w:hRule="exact" w:val="429"/>
        </w:trPr>
        <w:tc>
          <w:tcPr>
            <w:tcW w:w="436"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B3</w:t>
            </w:r>
          </w:p>
        </w:tc>
        <w:tc>
          <w:tcPr>
            <w:tcW w:w="4252" w:type="dxa"/>
            <w:tcBorders>
              <w:top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Потеря обзора</w:t>
            </w:r>
          </w:p>
        </w:tc>
        <w:tc>
          <w:tcPr>
            <w:tcW w:w="758"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P3</w:t>
            </w:r>
          </w:p>
        </w:tc>
        <w:tc>
          <w:tcPr>
            <w:tcW w:w="4345" w:type="dxa"/>
            <w:tcBorders>
              <w:top w:val="single" w:sz="4" w:space="0" w:color="auto"/>
              <w:righ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Недостаточное освещение</w:t>
            </w:r>
          </w:p>
        </w:tc>
      </w:tr>
      <w:tr w:rsidR="002B0503" w:rsidRPr="002B0503" w:rsidTr="00980455">
        <w:trPr>
          <w:trHeight w:hRule="exact" w:val="422"/>
        </w:trPr>
        <w:tc>
          <w:tcPr>
            <w:tcW w:w="436"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B4</w:t>
            </w:r>
          </w:p>
        </w:tc>
        <w:tc>
          <w:tcPr>
            <w:tcW w:w="4252" w:type="dxa"/>
            <w:vMerge w:val="restart"/>
            <w:tcBorders>
              <w:top w:val="single" w:sz="4" w:space="0" w:color="auto"/>
            </w:tcBorders>
            <w:shd w:val="clear" w:color="auto" w:fill="FFFFFF"/>
          </w:tcPr>
          <w:p w:rsidR="002B0503" w:rsidRPr="002B0503" w:rsidRDefault="003008CC" w:rsidP="002B0503">
            <w:pPr>
              <w:jc w:val="both"/>
              <w:rPr>
                <w:rFonts w:ascii="Times New Roman" w:hAnsi="Times New Roman" w:cs="Times New Roman"/>
              </w:rPr>
            </w:pPr>
            <w:r w:rsidRPr="002B0503">
              <w:rPr>
                <w:rFonts w:ascii="Times New Roman" w:hAnsi="Times New Roman" w:cs="Times New Roman"/>
              </w:rPr>
              <w:t>Ошибочное пространственное</w:t>
            </w:r>
          </w:p>
          <w:p w:rsidR="002B0503" w:rsidRPr="002B0503" w:rsidRDefault="003008CC" w:rsidP="002B0503">
            <w:pPr>
              <w:jc w:val="both"/>
              <w:rPr>
                <w:rFonts w:ascii="Times New Roman" w:hAnsi="Times New Roman" w:cs="Times New Roman"/>
              </w:rPr>
            </w:pPr>
            <w:proofErr w:type="gramStart"/>
            <w:r w:rsidRPr="002B0503">
              <w:rPr>
                <w:rFonts w:ascii="Times New Roman" w:hAnsi="Times New Roman" w:cs="Times New Roman"/>
              </w:rPr>
              <w:t xml:space="preserve">восприятие (расстояние, высота, </w:t>
            </w:r>
            <w:proofErr w:type="gramEnd"/>
          </w:p>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ширина)</w:t>
            </w:r>
          </w:p>
        </w:tc>
        <w:tc>
          <w:tcPr>
            <w:tcW w:w="758"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P4</w:t>
            </w:r>
          </w:p>
        </w:tc>
        <w:tc>
          <w:tcPr>
            <w:tcW w:w="4345" w:type="dxa"/>
            <w:tcBorders>
              <w:top w:val="single" w:sz="4" w:space="0" w:color="auto"/>
              <w:righ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Ослепляющий свет</w:t>
            </w:r>
          </w:p>
        </w:tc>
      </w:tr>
      <w:tr w:rsidR="002B0503" w:rsidRPr="002B0503" w:rsidTr="00980455">
        <w:trPr>
          <w:trHeight w:hRule="exact" w:val="581"/>
        </w:trPr>
        <w:tc>
          <w:tcPr>
            <w:tcW w:w="436" w:type="dxa"/>
            <w:tcBorders>
              <w:left w:val="single" w:sz="4" w:space="0" w:color="auto"/>
            </w:tcBorders>
            <w:shd w:val="clear" w:color="auto" w:fill="FFFFFF"/>
          </w:tcPr>
          <w:p w:rsidR="00980455" w:rsidRPr="002B0503" w:rsidRDefault="00980455" w:rsidP="002B0503">
            <w:pPr>
              <w:jc w:val="both"/>
              <w:rPr>
                <w:rFonts w:ascii="Times New Roman" w:hAnsi="Times New Roman" w:cs="Times New Roman"/>
              </w:rPr>
            </w:pPr>
          </w:p>
        </w:tc>
        <w:tc>
          <w:tcPr>
            <w:tcW w:w="4252" w:type="dxa"/>
            <w:vMerge/>
            <w:shd w:val="clear" w:color="auto" w:fill="FFFFFF"/>
          </w:tcPr>
          <w:p w:rsidR="00980455" w:rsidRPr="002B0503" w:rsidRDefault="00980455" w:rsidP="002B0503">
            <w:pPr>
              <w:jc w:val="both"/>
              <w:rPr>
                <w:rFonts w:ascii="Times New Roman" w:hAnsi="Times New Roman" w:cs="Times New Roman"/>
              </w:rPr>
            </w:pPr>
          </w:p>
        </w:tc>
        <w:tc>
          <w:tcPr>
            <w:tcW w:w="758"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P5</w:t>
            </w:r>
          </w:p>
        </w:tc>
        <w:tc>
          <w:tcPr>
            <w:tcW w:w="4345" w:type="dxa"/>
            <w:tcBorders>
              <w:top w:val="single" w:sz="4" w:space="0" w:color="auto"/>
              <w:righ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Шум</w:t>
            </w:r>
          </w:p>
        </w:tc>
      </w:tr>
      <w:tr w:rsidR="002B0503" w:rsidRPr="002B0503" w:rsidTr="00980455">
        <w:trPr>
          <w:trHeight w:hRule="exact" w:val="470"/>
        </w:trPr>
        <w:tc>
          <w:tcPr>
            <w:tcW w:w="436"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B5</w:t>
            </w:r>
          </w:p>
        </w:tc>
        <w:tc>
          <w:tcPr>
            <w:tcW w:w="4252" w:type="dxa"/>
            <w:tcBorders>
              <w:top w:val="single" w:sz="4" w:space="0" w:color="auto"/>
            </w:tcBorders>
            <w:shd w:val="clear" w:color="auto" w:fill="FFFFFF"/>
          </w:tcPr>
          <w:p w:rsidR="00980455" w:rsidRPr="002B0503" w:rsidRDefault="003008CC" w:rsidP="002B0503">
            <w:pPr>
              <w:jc w:val="both"/>
              <w:rPr>
                <w:rFonts w:ascii="Times New Roman" w:hAnsi="Times New Roman" w:cs="Times New Roman"/>
              </w:rPr>
            </w:pPr>
            <w:proofErr w:type="gramStart"/>
            <w:r w:rsidRPr="002B0503">
              <w:rPr>
                <w:rFonts w:ascii="Times New Roman" w:hAnsi="Times New Roman" w:cs="Times New Roman"/>
              </w:rPr>
              <w:t>Неправильное</w:t>
            </w:r>
            <w:proofErr w:type="gramEnd"/>
            <w:r w:rsidRPr="002B0503">
              <w:rPr>
                <w:rFonts w:ascii="Times New Roman" w:hAnsi="Times New Roman" w:cs="Times New Roman"/>
              </w:rPr>
              <w:t xml:space="preserve"> оценка</w:t>
            </w:r>
          </w:p>
        </w:tc>
        <w:tc>
          <w:tcPr>
            <w:tcW w:w="5103" w:type="dxa"/>
            <w:gridSpan w:val="2"/>
            <w:tcBorders>
              <w:top w:val="single" w:sz="4" w:space="0" w:color="auto"/>
              <w:left w:val="single" w:sz="4" w:space="0" w:color="auto"/>
              <w:righ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 xml:space="preserve">P6 Большое скопление </w:t>
            </w:r>
            <w:proofErr w:type="gramStart"/>
            <w:r w:rsidRPr="002B0503">
              <w:rPr>
                <w:rFonts w:ascii="Times New Roman" w:hAnsi="Times New Roman" w:cs="Times New Roman"/>
              </w:rPr>
              <w:t>ВС</w:t>
            </w:r>
            <w:proofErr w:type="gramEnd"/>
            <w:r w:rsidRPr="002B0503">
              <w:rPr>
                <w:rFonts w:ascii="Times New Roman" w:hAnsi="Times New Roman" w:cs="Times New Roman"/>
              </w:rPr>
              <w:t>, спецтехники</w:t>
            </w:r>
          </w:p>
        </w:tc>
      </w:tr>
      <w:tr w:rsidR="002B0503" w:rsidRPr="002B0503" w:rsidTr="00980455">
        <w:trPr>
          <w:trHeight w:hRule="exact" w:val="371"/>
        </w:trPr>
        <w:tc>
          <w:tcPr>
            <w:tcW w:w="436"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B6</w:t>
            </w:r>
          </w:p>
        </w:tc>
        <w:tc>
          <w:tcPr>
            <w:tcW w:w="4252" w:type="dxa"/>
            <w:tcBorders>
              <w:top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Рассеянность</w:t>
            </w:r>
          </w:p>
        </w:tc>
        <w:tc>
          <w:tcPr>
            <w:tcW w:w="758"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P7</w:t>
            </w:r>
          </w:p>
        </w:tc>
        <w:tc>
          <w:tcPr>
            <w:tcW w:w="4345" w:type="dxa"/>
            <w:tcBorders>
              <w:top w:val="single" w:sz="4" w:space="0" w:color="auto"/>
              <w:righ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Ограниченность пространства</w:t>
            </w:r>
          </w:p>
        </w:tc>
      </w:tr>
      <w:tr w:rsidR="002B0503" w:rsidRPr="002B0503" w:rsidTr="00F86737">
        <w:trPr>
          <w:trHeight w:hRule="exact" w:val="559"/>
        </w:trPr>
        <w:tc>
          <w:tcPr>
            <w:tcW w:w="436"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B7</w:t>
            </w:r>
          </w:p>
        </w:tc>
        <w:tc>
          <w:tcPr>
            <w:tcW w:w="4252" w:type="dxa"/>
            <w:tcBorders>
              <w:top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Недисциплинированность</w:t>
            </w:r>
          </w:p>
        </w:tc>
        <w:tc>
          <w:tcPr>
            <w:tcW w:w="758"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P8</w:t>
            </w:r>
          </w:p>
          <w:p w:rsidR="00980455" w:rsidRPr="002B0503" w:rsidRDefault="00980455" w:rsidP="002B0503">
            <w:pPr>
              <w:jc w:val="both"/>
              <w:rPr>
                <w:rFonts w:ascii="Times New Roman" w:hAnsi="Times New Roman" w:cs="Times New Roman"/>
              </w:rPr>
            </w:pPr>
          </w:p>
        </w:tc>
        <w:tc>
          <w:tcPr>
            <w:tcW w:w="4345" w:type="dxa"/>
            <w:tcBorders>
              <w:top w:val="single" w:sz="4" w:space="0" w:color="auto"/>
              <w:right w:val="single" w:sz="4" w:space="0" w:color="auto"/>
            </w:tcBorders>
            <w:shd w:val="clear" w:color="auto" w:fill="FFFFFF"/>
          </w:tcPr>
          <w:p w:rsidR="002B0503" w:rsidRPr="002B0503" w:rsidRDefault="003008CC" w:rsidP="002B0503">
            <w:pPr>
              <w:jc w:val="both"/>
              <w:rPr>
                <w:rFonts w:ascii="Times New Roman" w:hAnsi="Times New Roman" w:cs="Times New Roman"/>
              </w:rPr>
            </w:pPr>
            <w:r w:rsidRPr="002B0503">
              <w:rPr>
                <w:rFonts w:ascii="Times New Roman" w:hAnsi="Times New Roman" w:cs="Times New Roman"/>
              </w:rPr>
              <w:t xml:space="preserve">Разметка пешеходных путей и </w:t>
            </w:r>
            <w:proofErr w:type="gramStart"/>
            <w:r w:rsidRPr="002B0503">
              <w:rPr>
                <w:rFonts w:ascii="Times New Roman" w:hAnsi="Times New Roman" w:cs="Times New Roman"/>
              </w:rPr>
              <w:t>для</w:t>
            </w:r>
            <w:proofErr w:type="gramEnd"/>
            <w:r w:rsidRPr="002B0503">
              <w:rPr>
                <w:rFonts w:ascii="Times New Roman" w:hAnsi="Times New Roman" w:cs="Times New Roman"/>
              </w:rPr>
              <w:t xml:space="preserve"> </w:t>
            </w:r>
          </w:p>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спецтранспорта</w:t>
            </w:r>
            <w:r w:rsidR="002B0503" w:rsidRPr="002B0503">
              <w:rPr>
                <w:rFonts w:ascii="Times New Roman" w:hAnsi="Times New Roman" w:cs="Times New Roman"/>
              </w:rPr>
              <w:t xml:space="preserve"> </w:t>
            </w:r>
            <w:r w:rsidRPr="002B0503">
              <w:rPr>
                <w:rFonts w:ascii="Times New Roman" w:hAnsi="Times New Roman" w:cs="Times New Roman"/>
              </w:rPr>
              <w:t>дорог</w:t>
            </w:r>
          </w:p>
        </w:tc>
      </w:tr>
      <w:tr w:rsidR="002B0503" w:rsidRPr="002B0503" w:rsidTr="00980455">
        <w:trPr>
          <w:trHeight w:hRule="exact" w:val="470"/>
        </w:trPr>
        <w:tc>
          <w:tcPr>
            <w:tcW w:w="436"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B8</w:t>
            </w:r>
          </w:p>
        </w:tc>
        <w:tc>
          <w:tcPr>
            <w:tcW w:w="4252" w:type="dxa"/>
            <w:tcBorders>
              <w:top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Недостаток практических навыков при выполнении задачи</w:t>
            </w:r>
          </w:p>
        </w:tc>
        <w:tc>
          <w:tcPr>
            <w:tcW w:w="758"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P9</w:t>
            </w:r>
          </w:p>
        </w:tc>
        <w:tc>
          <w:tcPr>
            <w:tcW w:w="4345" w:type="dxa"/>
            <w:tcBorders>
              <w:top w:val="single" w:sz="4" w:space="0" w:color="auto"/>
              <w:righ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Разметка перрона</w:t>
            </w:r>
          </w:p>
        </w:tc>
      </w:tr>
      <w:tr w:rsidR="002B0503" w:rsidRPr="002B0503" w:rsidTr="00980455">
        <w:trPr>
          <w:trHeight w:hRule="exact" w:val="379"/>
        </w:trPr>
        <w:tc>
          <w:tcPr>
            <w:tcW w:w="436" w:type="dxa"/>
            <w:vMerge w:val="restart"/>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B9</w:t>
            </w:r>
          </w:p>
        </w:tc>
        <w:tc>
          <w:tcPr>
            <w:tcW w:w="4252" w:type="dxa"/>
            <w:vMerge w:val="restart"/>
            <w:tcBorders>
              <w:top w:val="single" w:sz="4" w:space="0" w:color="auto"/>
            </w:tcBorders>
            <w:shd w:val="clear" w:color="auto" w:fill="FFFFFF"/>
          </w:tcPr>
          <w:p w:rsidR="002B0503" w:rsidRPr="002B0503" w:rsidRDefault="003008CC" w:rsidP="002B0503">
            <w:pPr>
              <w:jc w:val="both"/>
              <w:rPr>
                <w:rFonts w:ascii="Times New Roman" w:hAnsi="Times New Roman" w:cs="Times New Roman"/>
              </w:rPr>
            </w:pPr>
            <w:r w:rsidRPr="002B0503">
              <w:rPr>
                <w:rFonts w:ascii="Times New Roman" w:hAnsi="Times New Roman" w:cs="Times New Roman"/>
              </w:rPr>
              <w:t>Нарушение трудоспособности</w:t>
            </w:r>
          </w:p>
          <w:p w:rsidR="002B0503" w:rsidRPr="002B0503" w:rsidRDefault="003008CC" w:rsidP="002B0503">
            <w:pPr>
              <w:jc w:val="both"/>
              <w:rPr>
                <w:rFonts w:ascii="Times New Roman" w:hAnsi="Times New Roman" w:cs="Times New Roman"/>
              </w:rPr>
            </w:pPr>
            <w:proofErr w:type="gramStart"/>
            <w:r w:rsidRPr="002B0503">
              <w:rPr>
                <w:rFonts w:ascii="Times New Roman" w:hAnsi="Times New Roman" w:cs="Times New Roman"/>
              </w:rPr>
              <w:t>(ухудшение состояния здоровья,</w:t>
            </w:r>
            <w:proofErr w:type="gramEnd"/>
          </w:p>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алкоголь и другие наркотические средства, утомление и др. Перечислите в словесной форме)</w:t>
            </w:r>
          </w:p>
        </w:tc>
        <w:tc>
          <w:tcPr>
            <w:tcW w:w="758"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P10</w:t>
            </w:r>
          </w:p>
        </w:tc>
        <w:tc>
          <w:tcPr>
            <w:tcW w:w="4345" w:type="dxa"/>
            <w:tcBorders>
              <w:top w:val="single" w:sz="4" w:space="0" w:color="auto"/>
              <w:righ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Расположение зданий/объектов</w:t>
            </w:r>
          </w:p>
        </w:tc>
      </w:tr>
      <w:tr w:rsidR="002B0503" w:rsidRPr="002B0503" w:rsidTr="00980455">
        <w:trPr>
          <w:trHeight w:hRule="exact" w:val="427"/>
        </w:trPr>
        <w:tc>
          <w:tcPr>
            <w:tcW w:w="436" w:type="dxa"/>
            <w:vMerge/>
            <w:tcBorders>
              <w:left w:val="single" w:sz="4" w:space="0" w:color="auto"/>
            </w:tcBorders>
            <w:shd w:val="clear" w:color="auto" w:fill="FFFFFF"/>
          </w:tcPr>
          <w:p w:rsidR="00980455" w:rsidRPr="002B0503" w:rsidRDefault="00980455" w:rsidP="002B0503">
            <w:pPr>
              <w:jc w:val="both"/>
              <w:rPr>
                <w:rFonts w:ascii="Times New Roman" w:hAnsi="Times New Roman" w:cs="Times New Roman"/>
              </w:rPr>
            </w:pPr>
          </w:p>
        </w:tc>
        <w:tc>
          <w:tcPr>
            <w:tcW w:w="4252" w:type="dxa"/>
            <w:vMerge/>
            <w:shd w:val="clear" w:color="auto" w:fill="FFFFFF"/>
          </w:tcPr>
          <w:p w:rsidR="00980455" w:rsidRPr="002B0503" w:rsidRDefault="00980455" w:rsidP="002B0503">
            <w:pPr>
              <w:jc w:val="both"/>
              <w:rPr>
                <w:rFonts w:ascii="Times New Roman" w:hAnsi="Times New Roman" w:cs="Times New Roman"/>
              </w:rPr>
            </w:pPr>
          </w:p>
        </w:tc>
        <w:tc>
          <w:tcPr>
            <w:tcW w:w="758"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P11</w:t>
            </w:r>
          </w:p>
        </w:tc>
        <w:tc>
          <w:tcPr>
            <w:tcW w:w="4345" w:type="dxa"/>
            <w:tcBorders>
              <w:top w:val="single" w:sz="4" w:space="0" w:color="auto"/>
              <w:righ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Знаки и указатели</w:t>
            </w:r>
          </w:p>
        </w:tc>
      </w:tr>
      <w:tr w:rsidR="002B0503" w:rsidRPr="002B0503" w:rsidTr="00980455">
        <w:trPr>
          <w:trHeight w:hRule="exact" w:val="629"/>
        </w:trPr>
        <w:tc>
          <w:tcPr>
            <w:tcW w:w="436" w:type="dxa"/>
            <w:vMerge/>
            <w:tcBorders>
              <w:left w:val="single" w:sz="4" w:space="0" w:color="auto"/>
            </w:tcBorders>
            <w:shd w:val="clear" w:color="auto" w:fill="FFFFFF"/>
          </w:tcPr>
          <w:p w:rsidR="00980455" w:rsidRPr="002B0503" w:rsidRDefault="00980455" w:rsidP="002B0503">
            <w:pPr>
              <w:jc w:val="both"/>
              <w:rPr>
                <w:rFonts w:ascii="Times New Roman" w:hAnsi="Times New Roman" w:cs="Times New Roman"/>
              </w:rPr>
            </w:pPr>
          </w:p>
        </w:tc>
        <w:tc>
          <w:tcPr>
            <w:tcW w:w="4252" w:type="dxa"/>
            <w:vMerge/>
            <w:shd w:val="clear" w:color="auto" w:fill="FFFFFF"/>
          </w:tcPr>
          <w:p w:rsidR="00980455" w:rsidRPr="002B0503" w:rsidRDefault="00980455" w:rsidP="002B0503">
            <w:pPr>
              <w:jc w:val="both"/>
              <w:rPr>
                <w:rFonts w:ascii="Times New Roman" w:hAnsi="Times New Roman" w:cs="Times New Roman"/>
              </w:rPr>
            </w:pPr>
          </w:p>
        </w:tc>
        <w:tc>
          <w:tcPr>
            <w:tcW w:w="758"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P12</w:t>
            </w:r>
          </w:p>
        </w:tc>
        <w:tc>
          <w:tcPr>
            <w:tcW w:w="4345" w:type="dxa"/>
            <w:tcBorders>
              <w:top w:val="single" w:sz="4" w:space="0" w:color="auto"/>
              <w:righ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Строительные работы/ремонтные работы</w:t>
            </w:r>
          </w:p>
        </w:tc>
      </w:tr>
      <w:tr w:rsidR="002B0503" w:rsidRPr="002B0503" w:rsidTr="00980455">
        <w:trPr>
          <w:trHeight w:hRule="exact" w:val="655"/>
        </w:trPr>
        <w:tc>
          <w:tcPr>
            <w:tcW w:w="436"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B10</w:t>
            </w:r>
          </w:p>
        </w:tc>
        <w:tc>
          <w:tcPr>
            <w:tcW w:w="4252" w:type="dxa"/>
            <w:tcBorders>
              <w:top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Вандализм/Преступный умысел</w:t>
            </w:r>
          </w:p>
        </w:tc>
        <w:tc>
          <w:tcPr>
            <w:tcW w:w="758"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P13</w:t>
            </w:r>
          </w:p>
        </w:tc>
        <w:tc>
          <w:tcPr>
            <w:tcW w:w="4345" w:type="dxa"/>
            <w:tcBorders>
              <w:top w:val="single" w:sz="4" w:space="0" w:color="auto"/>
              <w:right w:val="single" w:sz="4" w:space="0" w:color="auto"/>
            </w:tcBorders>
            <w:shd w:val="clear" w:color="auto" w:fill="FFFFFF"/>
          </w:tcPr>
          <w:p w:rsidR="002B0503" w:rsidRPr="002B0503" w:rsidRDefault="003008CC" w:rsidP="002B0503">
            <w:pPr>
              <w:jc w:val="both"/>
              <w:rPr>
                <w:rFonts w:ascii="Times New Roman" w:hAnsi="Times New Roman" w:cs="Times New Roman"/>
              </w:rPr>
            </w:pPr>
            <w:r w:rsidRPr="002B0503">
              <w:rPr>
                <w:rFonts w:ascii="Times New Roman" w:hAnsi="Times New Roman" w:cs="Times New Roman"/>
              </w:rPr>
              <w:t xml:space="preserve">Посторонние предметы / </w:t>
            </w:r>
            <w:proofErr w:type="gramStart"/>
            <w:r w:rsidRPr="002B0503">
              <w:rPr>
                <w:rFonts w:ascii="Times New Roman" w:hAnsi="Times New Roman" w:cs="Times New Roman"/>
              </w:rPr>
              <w:t>строительный</w:t>
            </w:r>
            <w:proofErr w:type="gramEnd"/>
            <w:r w:rsidRPr="002B0503">
              <w:rPr>
                <w:rFonts w:ascii="Times New Roman" w:hAnsi="Times New Roman" w:cs="Times New Roman"/>
              </w:rPr>
              <w:t xml:space="preserve"> </w:t>
            </w:r>
          </w:p>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мусор</w:t>
            </w:r>
          </w:p>
        </w:tc>
      </w:tr>
      <w:tr w:rsidR="002B0503" w:rsidRPr="002B0503" w:rsidTr="00F86737">
        <w:trPr>
          <w:trHeight w:hRule="exact" w:val="561"/>
        </w:trPr>
        <w:tc>
          <w:tcPr>
            <w:tcW w:w="4688" w:type="dxa"/>
            <w:gridSpan w:val="2"/>
            <w:tcBorders>
              <w:top w:val="single" w:sz="4" w:space="0" w:color="auto"/>
              <w:left w:val="single" w:sz="4" w:space="0" w:color="auto"/>
            </w:tcBorders>
            <w:shd w:val="clear" w:color="auto" w:fill="FFFFFF"/>
          </w:tcPr>
          <w:p w:rsidR="00980455" w:rsidRPr="002B0503" w:rsidRDefault="00980455" w:rsidP="002B0503">
            <w:pPr>
              <w:jc w:val="both"/>
              <w:rPr>
                <w:rFonts w:ascii="Times New Roman" w:hAnsi="Times New Roman" w:cs="Times New Roman"/>
              </w:rPr>
            </w:pPr>
          </w:p>
        </w:tc>
        <w:tc>
          <w:tcPr>
            <w:tcW w:w="758"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P14</w:t>
            </w:r>
          </w:p>
        </w:tc>
        <w:tc>
          <w:tcPr>
            <w:tcW w:w="4345" w:type="dxa"/>
            <w:tcBorders>
              <w:top w:val="single" w:sz="4" w:space="0" w:color="auto"/>
              <w:right w:val="single" w:sz="4" w:space="0" w:color="auto"/>
            </w:tcBorders>
            <w:shd w:val="clear" w:color="auto" w:fill="FFFFFF"/>
          </w:tcPr>
          <w:p w:rsidR="002B0503" w:rsidRPr="002B0503" w:rsidRDefault="003008CC" w:rsidP="002B0503">
            <w:pPr>
              <w:jc w:val="both"/>
              <w:rPr>
                <w:rFonts w:ascii="Times New Roman" w:hAnsi="Times New Roman" w:cs="Times New Roman"/>
              </w:rPr>
            </w:pPr>
            <w:r w:rsidRPr="002B0503">
              <w:rPr>
                <w:rFonts w:ascii="Times New Roman" w:hAnsi="Times New Roman" w:cs="Times New Roman"/>
              </w:rPr>
              <w:t xml:space="preserve">Реактивная струя/завихрение </w:t>
            </w:r>
            <w:proofErr w:type="gramStart"/>
            <w:r w:rsidRPr="002B0503">
              <w:rPr>
                <w:rFonts w:ascii="Times New Roman" w:hAnsi="Times New Roman" w:cs="Times New Roman"/>
              </w:rPr>
              <w:t>от</w:t>
            </w:r>
            <w:proofErr w:type="gramEnd"/>
            <w:r w:rsidRPr="002B0503">
              <w:rPr>
                <w:rFonts w:ascii="Times New Roman" w:hAnsi="Times New Roman" w:cs="Times New Roman"/>
              </w:rPr>
              <w:t xml:space="preserve"> </w:t>
            </w:r>
          </w:p>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воздушного винта</w:t>
            </w:r>
          </w:p>
        </w:tc>
      </w:tr>
      <w:tr w:rsidR="002B0503" w:rsidRPr="002B0503" w:rsidTr="00F86737">
        <w:trPr>
          <w:trHeight w:hRule="exact" w:val="428"/>
        </w:trPr>
        <w:tc>
          <w:tcPr>
            <w:tcW w:w="4688" w:type="dxa"/>
            <w:gridSpan w:val="2"/>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Оборудование</w:t>
            </w:r>
          </w:p>
        </w:tc>
        <w:tc>
          <w:tcPr>
            <w:tcW w:w="5103" w:type="dxa"/>
            <w:gridSpan w:val="2"/>
            <w:tcBorders>
              <w:top w:val="single" w:sz="4" w:space="0" w:color="auto"/>
              <w:left w:val="single" w:sz="4" w:space="0" w:color="auto"/>
              <w:righ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Не соблюдение правил и процедур</w:t>
            </w:r>
          </w:p>
        </w:tc>
      </w:tr>
      <w:tr w:rsidR="002B0503" w:rsidRPr="002B0503" w:rsidTr="00980455">
        <w:trPr>
          <w:trHeight w:hRule="exact" w:val="470"/>
        </w:trPr>
        <w:tc>
          <w:tcPr>
            <w:tcW w:w="436"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E1</w:t>
            </w:r>
          </w:p>
        </w:tc>
        <w:tc>
          <w:tcPr>
            <w:tcW w:w="4252" w:type="dxa"/>
            <w:tcBorders>
              <w:top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Отсутствие или частичное техническое обслуживание</w:t>
            </w:r>
          </w:p>
        </w:tc>
        <w:tc>
          <w:tcPr>
            <w:tcW w:w="5103" w:type="dxa"/>
            <w:gridSpan w:val="2"/>
            <w:tcBorders>
              <w:top w:val="single" w:sz="4" w:space="0" w:color="auto"/>
              <w:left w:val="single" w:sz="4" w:space="0" w:color="auto"/>
              <w:righ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R1 Стандартные производственные процедуры</w:t>
            </w:r>
          </w:p>
        </w:tc>
      </w:tr>
      <w:tr w:rsidR="002B0503" w:rsidRPr="002B0503" w:rsidTr="00980455">
        <w:trPr>
          <w:trHeight w:hRule="exact" w:val="391"/>
        </w:trPr>
        <w:tc>
          <w:tcPr>
            <w:tcW w:w="436"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E2</w:t>
            </w:r>
          </w:p>
        </w:tc>
        <w:tc>
          <w:tcPr>
            <w:tcW w:w="4252" w:type="dxa"/>
            <w:tcBorders>
              <w:top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Неграмотная эксплуатация</w:t>
            </w:r>
          </w:p>
        </w:tc>
        <w:tc>
          <w:tcPr>
            <w:tcW w:w="758"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R2</w:t>
            </w:r>
          </w:p>
        </w:tc>
        <w:tc>
          <w:tcPr>
            <w:tcW w:w="4345" w:type="dxa"/>
            <w:tcBorders>
              <w:top w:val="single" w:sz="4" w:space="0" w:color="auto"/>
              <w:righ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Требования по безопасности</w:t>
            </w:r>
          </w:p>
        </w:tc>
      </w:tr>
      <w:tr w:rsidR="002B0503" w:rsidRPr="002B0503" w:rsidTr="00980455">
        <w:trPr>
          <w:trHeight w:hRule="exact" w:val="426"/>
        </w:trPr>
        <w:tc>
          <w:tcPr>
            <w:tcW w:w="436"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E3</w:t>
            </w:r>
          </w:p>
        </w:tc>
        <w:tc>
          <w:tcPr>
            <w:tcW w:w="4252" w:type="dxa"/>
            <w:tcBorders>
              <w:top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Использование не по назначению</w:t>
            </w:r>
          </w:p>
        </w:tc>
        <w:tc>
          <w:tcPr>
            <w:tcW w:w="758"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R3</w:t>
            </w:r>
          </w:p>
        </w:tc>
        <w:tc>
          <w:tcPr>
            <w:tcW w:w="4345" w:type="dxa"/>
            <w:tcBorders>
              <w:top w:val="single" w:sz="4" w:space="0" w:color="auto"/>
              <w:righ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Правила дорожного движения</w:t>
            </w:r>
          </w:p>
        </w:tc>
      </w:tr>
      <w:tr w:rsidR="002B0503" w:rsidRPr="002B0503" w:rsidTr="00980455">
        <w:trPr>
          <w:trHeight w:hRule="exact" w:val="470"/>
        </w:trPr>
        <w:tc>
          <w:tcPr>
            <w:tcW w:w="436"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E4</w:t>
            </w:r>
          </w:p>
        </w:tc>
        <w:tc>
          <w:tcPr>
            <w:tcW w:w="4252" w:type="dxa"/>
            <w:tcBorders>
              <w:top w:val="single" w:sz="4" w:space="0" w:color="auto"/>
            </w:tcBorders>
            <w:shd w:val="clear" w:color="auto" w:fill="FFFFFF"/>
          </w:tcPr>
          <w:p w:rsidR="00980455" w:rsidRPr="002B0503" w:rsidRDefault="003008CC" w:rsidP="002B0503">
            <w:pPr>
              <w:jc w:val="both"/>
              <w:rPr>
                <w:rFonts w:ascii="Times New Roman" w:hAnsi="Times New Roman" w:cs="Times New Roman"/>
              </w:rPr>
            </w:pPr>
            <w:proofErr w:type="gramStart"/>
            <w:r w:rsidRPr="002B0503">
              <w:rPr>
                <w:rFonts w:ascii="Times New Roman" w:hAnsi="Times New Roman" w:cs="Times New Roman"/>
              </w:rPr>
              <w:t>Небезопасное</w:t>
            </w:r>
            <w:proofErr w:type="gramEnd"/>
            <w:r w:rsidRPr="002B0503">
              <w:rPr>
                <w:rFonts w:ascii="Times New Roman" w:hAnsi="Times New Roman" w:cs="Times New Roman"/>
              </w:rPr>
              <w:t xml:space="preserve"> для выполнения задачи</w:t>
            </w:r>
          </w:p>
        </w:tc>
        <w:tc>
          <w:tcPr>
            <w:tcW w:w="758"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R4</w:t>
            </w:r>
          </w:p>
        </w:tc>
        <w:tc>
          <w:tcPr>
            <w:tcW w:w="4345" w:type="dxa"/>
            <w:tcBorders>
              <w:top w:val="single" w:sz="4" w:space="0" w:color="auto"/>
              <w:righ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Средства индивидуальной защиты</w:t>
            </w:r>
          </w:p>
        </w:tc>
      </w:tr>
      <w:tr w:rsidR="002B0503" w:rsidRPr="002B0503" w:rsidTr="00980455">
        <w:trPr>
          <w:trHeight w:hRule="exact" w:val="470"/>
        </w:trPr>
        <w:tc>
          <w:tcPr>
            <w:tcW w:w="436"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E5</w:t>
            </w:r>
          </w:p>
        </w:tc>
        <w:tc>
          <w:tcPr>
            <w:tcW w:w="4252" w:type="dxa"/>
            <w:tcBorders>
              <w:top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Ошибка проектирования</w:t>
            </w:r>
          </w:p>
        </w:tc>
        <w:tc>
          <w:tcPr>
            <w:tcW w:w="5103" w:type="dxa"/>
            <w:gridSpan w:val="2"/>
            <w:tcBorders>
              <w:top w:val="single" w:sz="4" w:space="0" w:color="auto"/>
              <w:left w:val="single" w:sz="4" w:space="0" w:color="auto"/>
              <w:righ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R5 Срок действия допуска (сертификата)</w:t>
            </w:r>
          </w:p>
        </w:tc>
      </w:tr>
      <w:tr w:rsidR="002B0503" w:rsidRPr="002B0503" w:rsidTr="00980455">
        <w:trPr>
          <w:trHeight w:hRule="exact" w:val="240"/>
        </w:trPr>
        <w:tc>
          <w:tcPr>
            <w:tcW w:w="4688" w:type="dxa"/>
            <w:gridSpan w:val="2"/>
            <w:tcBorders>
              <w:top w:val="single" w:sz="4" w:space="0" w:color="auto"/>
              <w:left w:val="single" w:sz="4" w:space="0" w:color="auto"/>
            </w:tcBorders>
            <w:shd w:val="clear" w:color="auto" w:fill="FFFFFF"/>
          </w:tcPr>
          <w:p w:rsidR="00980455" w:rsidRPr="002B0503" w:rsidRDefault="00980455" w:rsidP="002B0503">
            <w:pPr>
              <w:jc w:val="both"/>
              <w:rPr>
                <w:rFonts w:ascii="Times New Roman" w:hAnsi="Times New Roman" w:cs="Times New Roman"/>
              </w:rPr>
            </w:pPr>
          </w:p>
        </w:tc>
        <w:tc>
          <w:tcPr>
            <w:tcW w:w="5103" w:type="dxa"/>
            <w:gridSpan w:val="2"/>
            <w:tcBorders>
              <w:top w:val="single" w:sz="4" w:space="0" w:color="auto"/>
              <w:left w:val="single" w:sz="4" w:space="0" w:color="auto"/>
              <w:right w:val="single" w:sz="4" w:space="0" w:color="auto"/>
            </w:tcBorders>
            <w:shd w:val="clear" w:color="auto" w:fill="FFFFFF"/>
          </w:tcPr>
          <w:p w:rsidR="00980455" w:rsidRPr="002B0503" w:rsidRDefault="00980455" w:rsidP="002B0503">
            <w:pPr>
              <w:jc w:val="both"/>
              <w:rPr>
                <w:rFonts w:ascii="Times New Roman" w:hAnsi="Times New Roman" w:cs="Times New Roman"/>
              </w:rPr>
            </w:pPr>
          </w:p>
        </w:tc>
      </w:tr>
      <w:tr w:rsidR="002B0503" w:rsidRPr="002B0503" w:rsidTr="00980455">
        <w:trPr>
          <w:trHeight w:hRule="exact" w:val="661"/>
        </w:trPr>
        <w:tc>
          <w:tcPr>
            <w:tcW w:w="4688" w:type="dxa"/>
            <w:gridSpan w:val="2"/>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Организационные</w:t>
            </w:r>
          </w:p>
        </w:tc>
        <w:tc>
          <w:tcPr>
            <w:tcW w:w="5103" w:type="dxa"/>
            <w:gridSpan w:val="2"/>
            <w:tcBorders>
              <w:top w:val="single" w:sz="4" w:space="0" w:color="auto"/>
              <w:left w:val="single" w:sz="4" w:space="0" w:color="auto"/>
              <w:right w:val="single" w:sz="4" w:space="0" w:color="auto"/>
            </w:tcBorders>
            <w:shd w:val="clear" w:color="auto" w:fill="FFFFFF"/>
          </w:tcPr>
          <w:p w:rsidR="002B0503" w:rsidRPr="002B0503" w:rsidRDefault="003008CC" w:rsidP="002B0503">
            <w:pPr>
              <w:jc w:val="both"/>
              <w:rPr>
                <w:rFonts w:ascii="Times New Roman" w:hAnsi="Times New Roman" w:cs="Times New Roman"/>
              </w:rPr>
            </w:pPr>
            <w:proofErr w:type="gramStart"/>
            <w:r w:rsidRPr="002B0503">
              <w:rPr>
                <w:rFonts w:ascii="Times New Roman" w:hAnsi="Times New Roman" w:cs="Times New Roman"/>
              </w:rPr>
              <w:t xml:space="preserve">Другие (укажите любые другие факторы, </w:t>
            </w:r>
            <w:proofErr w:type="gramEnd"/>
          </w:p>
          <w:p w:rsidR="00980455" w:rsidRPr="002B0503" w:rsidRDefault="003008CC" w:rsidP="002B0503">
            <w:pPr>
              <w:jc w:val="both"/>
              <w:rPr>
                <w:rFonts w:ascii="Times New Roman" w:hAnsi="Times New Roman" w:cs="Times New Roman"/>
              </w:rPr>
            </w:pPr>
            <w:proofErr w:type="gramStart"/>
            <w:r w:rsidRPr="002B0503">
              <w:rPr>
                <w:rFonts w:ascii="Times New Roman" w:hAnsi="Times New Roman" w:cs="Times New Roman"/>
              </w:rPr>
              <w:t>оказывающие</w:t>
            </w:r>
            <w:proofErr w:type="gramEnd"/>
            <w:r w:rsidRPr="002B0503">
              <w:rPr>
                <w:rFonts w:ascii="Times New Roman" w:hAnsi="Times New Roman" w:cs="Times New Roman"/>
              </w:rPr>
              <w:t xml:space="preserve"> влияние)</w:t>
            </w:r>
          </w:p>
        </w:tc>
      </w:tr>
      <w:tr w:rsidR="002B0503" w:rsidRPr="002B0503" w:rsidTr="00980455">
        <w:trPr>
          <w:trHeight w:hRule="exact" w:val="416"/>
        </w:trPr>
        <w:tc>
          <w:tcPr>
            <w:tcW w:w="436"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O1</w:t>
            </w:r>
          </w:p>
        </w:tc>
        <w:tc>
          <w:tcPr>
            <w:tcW w:w="4252" w:type="dxa"/>
            <w:tcBorders>
              <w:top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Отсутствие стандартных процедур</w:t>
            </w:r>
          </w:p>
        </w:tc>
        <w:tc>
          <w:tcPr>
            <w:tcW w:w="5103" w:type="dxa"/>
            <w:gridSpan w:val="2"/>
            <w:tcBorders>
              <w:top w:val="single" w:sz="4" w:space="0" w:color="auto"/>
              <w:left w:val="single" w:sz="4" w:space="0" w:color="auto"/>
              <w:righ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X1</w:t>
            </w:r>
          </w:p>
        </w:tc>
      </w:tr>
      <w:tr w:rsidR="002B0503" w:rsidRPr="002B0503" w:rsidTr="00980455">
        <w:trPr>
          <w:trHeight w:hRule="exact" w:val="435"/>
        </w:trPr>
        <w:tc>
          <w:tcPr>
            <w:tcW w:w="436"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O2</w:t>
            </w:r>
          </w:p>
        </w:tc>
        <w:tc>
          <w:tcPr>
            <w:tcW w:w="4252" w:type="dxa"/>
            <w:vMerge w:val="restart"/>
            <w:tcBorders>
              <w:top w:val="single" w:sz="4" w:space="0" w:color="auto"/>
            </w:tcBorders>
            <w:shd w:val="clear" w:color="auto" w:fill="FFFFFF"/>
          </w:tcPr>
          <w:p w:rsidR="002B0503" w:rsidRPr="002B0503" w:rsidRDefault="003008CC" w:rsidP="002B0503">
            <w:pPr>
              <w:jc w:val="both"/>
              <w:rPr>
                <w:rFonts w:ascii="Times New Roman" w:hAnsi="Times New Roman" w:cs="Times New Roman"/>
              </w:rPr>
            </w:pPr>
            <w:r w:rsidRPr="002B0503">
              <w:rPr>
                <w:rFonts w:ascii="Times New Roman" w:hAnsi="Times New Roman" w:cs="Times New Roman"/>
              </w:rPr>
              <w:t xml:space="preserve">Использование </w:t>
            </w:r>
            <w:proofErr w:type="gramStart"/>
            <w:r w:rsidRPr="002B0503">
              <w:rPr>
                <w:rFonts w:ascii="Times New Roman" w:hAnsi="Times New Roman" w:cs="Times New Roman"/>
              </w:rPr>
              <w:t>временных</w:t>
            </w:r>
            <w:proofErr w:type="gramEnd"/>
          </w:p>
          <w:p w:rsidR="00980455" w:rsidRPr="002B0503" w:rsidRDefault="003008CC" w:rsidP="002B0503">
            <w:pPr>
              <w:jc w:val="both"/>
              <w:rPr>
                <w:rFonts w:ascii="Times New Roman" w:hAnsi="Times New Roman" w:cs="Times New Roman"/>
              </w:rPr>
            </w:pPr>
            <w:proofErr w:type="gramStart"/>
            <w:r w:rsidRPr="002B0503">
              <w:rPr>
                <w:rFonts w:ascii="Times New Roman" w:hAnsi="Times New Roman" w:cs="Times New Roman"/>
              </w:rPr>
              <w:t>интервалов для выполнения задачи не соответствует установленным</w:t>
            </w:r>
            <w:proofErr w:type="gramEnd"/>
          </w:p>
        </w:tc>
        <w:tc>
          <w:tcPr>
            <w:tcW w:w="5103" w:type="dxa"/>
            <w:gridSpan w:val="2"/>
            <w:tcBorders>
              <w:top w:val="single" w:sz="4" w:space="0" w:color="auto"/>
              <w:left w:val="single" w:sz="4" w:space="0" w:color="auto"/>
              <w:righ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X2</w:t>
            </w:r>
          </w:p>
        </w:tc>
      </w:tr>
      <w:tr w:rsidR="002B0503" w:rsidRPr="002B0503" w:rsidTr="00980455">
        <w:trPr>
          <w:trHeight w:hRule="exact" w:val="456"/>
        </w:trPr>
        <w:tc>
          <w:tcPr>
            <w:tcW w:w="436" w:type="dxa"/>
            <w:tcBorders>
              <w:left w:val="single" w:sz="4" w:space="0" w:color="auto"/>
            </w:tcBorders>
            <w:shd w:val="clear" w:color="auto" w:fill="FFFFFF"/>
          </w:tcPr>
          <w:p w:rsidR="00980455" w:rsidRPr="002B0503" w:rsidRDefault="00980455" w:rsidP="002B0503">
            <w:pPr>
              <w:jc w:val="both"/>
              <w:rPr>
                <w:rFonts w:ascii="Times New Roman" w:hAnsi="Times New Roman" w:cs="Times New Roman"/>
              </w:rPr>
            </w:pPr>
          </w:p>
        </w:tc>
        <w:tc>
          <w:tcPr>
            <w:tcW w:w="4252" w:type="dxa"/>
            <w:vMerge/>
            <w:shd w:val="clear" w:color="auto" w:fill="FFFFFF"/>
          </w:tcPr>
          <w:p w:rsidR="00980455" w:rsidRPr="002B0503" w:rsidRDefault="00980455" w:rsidP="002B0503">
            <w:pPr>
              <w:jc w:val="both"/>
              <w:rPr>
                <w:rFonts w:ascii="Times New Roman" w:hAnsi="Times New Roman" w:cs="Times New Roman"/>
              </w:rPr>
            </w:pPr>
          </w:p>
        </w:tc>
        <w:tc>
          <w:tcPr>
            <w:tcW w:w="5103" w:type="dxa"/>
            <w:gridSpan w:val="2"/>
            <w:tcBorders>
              <w:top w:val="single" w:sz="4" w:space="0" w:color="auto"/>
              <w:left w:val="single" w:sz="4" w:space="0" w:color="auto"/>
              <w:righ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X4</w:t>
            </w:r>
          </w:p>
        </w:tc>
      </w:tr>
      <w:tr w:rsidR="002B0503" w:rsidRPr="002B0503" w:rsidTr="00980455">
        <w:trPr>
          <w:trHeight w:hRule="exact" w:val="392"/>
        </w:trPr>
        <w:tc>
          <w:tcPr>
            <w:tcW w:w="436"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O3</w:t>
            </w:r>
          </w:p>
        </w:tc>
        <w:tc>
          <w:tcPr>
            <w:tcW w:w="4252" w:type="dxa"/>
            <w:tcBorders>
              <w:top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Недостаточный контроль</w:t>
            </w:r>
          </w:p>
        </w:tc>
        <w:tc>
          <w:tcPr>
            <w:tcW w:w="5103" w:type="dxa"/>
            <w:gridSpan w:val="2"/>
            <w:tcBorders>
              <w:top w:val="single" w:sz="4" w:space="0" w:color="auto"/>
              <w:left w:val="single" w:sz="4" w:space="0" w:color="auto"/>
              <w:right w:val="single" w:sz="4" w:space="0" w:color="auto"/>
            </w:tcBorders>
            <w:shd w:val="clear" w:color="auto" w:fill="FFFFFF"/>
          </w:tcPr>
          <w:p w:rsidR="00980455" w:rsidRPr="002B0503" w:rsidRDefault="00980455" w:rsidP="002B0503">
            <w:pPr>
              <w:jc w:val="both"/>
              <w:rPr>
                <w:rFonts w:ascii="Times New Roman" w:hAnsi="Times New Roman" w:cs="Times New Roman"/>
              </w:rPr>
            </w:pPr>
          </w:p>
        </w:tc>
      </w:tr>
      <w:tr w:rsidR="002B0503" w:rsidRPr="002B0503" w:rsidTr="00980455">
        <w:trPr>
          <w:trHeight w:hRule="exact" w:val="470"/>
        </w:trPr>
        <w:tc>
          <w:tcPr>
            <w:tcW w:w="436" w:type="dxa"/>
            <w:tcBorders>
              <w:top w:val="single" w:sz="4" w:space="0" w:color="auto"/>
              <w:left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O4</w:t>
            </w:r>
          </w:p>
        </w:tc>
        <w:tc>
          <w:tcPr>
            <w:tcW w:w="4252" w:type="dxa"/>
            <w:tcBorders>
              <w:top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Недостаточное количество персонала</w:t>
            </w:r>
          </w:p>
        </w:tc>
        <w:tc>
          <w:tcPr>
            <w:tcW w:w="5103" w:type="dxa"/>
            <w:gridSpan w:val="2"/>
            <w:tcBorders>
              <w:top w:val="single" w:sz="4" w:space="0" w:color="auto"/>
              <w:left w:val="single" w:sz="4" w:space="0" w:color="auto"/>
              <w:right w:val="single" w:sz="4" w:space="0" w:color="auto"/>
            </w:tcBorders>
            <w:shd w:val="clear" w:color="auto" w:fill="FFFFFF"/>
          </w:tcPr>
          <w:p w:rsidR="00980455" w:rsidRPr="002B0503" w:rsidRDefault="00980455" w:rsidP="002B0503">
            <w:pPr>
              <w:jc w:val="both"/>
              <w:rPr>
                <w:rFonts w:ascii="Times New Roman" w:hAnsi="Times New Roman" w:cs="Times New Roman"/>
              </w:rPr>
            </w:pPr>
          </w:p>
        </w:tc>
      </w:tr>
      <w:tr w:rsidR="002B0503" w:rsidRPr="002B0503" w:rsidTr="00980455">
        <w:trPr>
          <w:trHeight w:hRule="exact" w:val="517"/>
        </w:trPr>
        <w:tc>
          <w:tcPr>
            <w:tcW w:w="436" w:type="dxa"/>
            <w:tcBorders>
              <w:top w:val="single" w:sz="4" w:space="0" w:color="auto"/>
              <w:left w:val="single" w:sz="4" w:space="0" w:color="auto"/>
              <w:bottom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O5</w:t>
            </w:r>
          </w:p>
        </w:tc>
        <w:tc>
          <w:tcPr>
            <w:tcW w:w="4252" w:type="dxa"/>
            <w:tcBorders>
              <w:top w:val="single" w:sz="4" w:space="0" w:color="auto"/>
              <w:bottom w:val="single" w:sz="4" w:space="0" w:color="auto"/>
            </w:tcBorders>
            <w:shd w:val="clear" w:color="auto" w:fill="FFFFFF"/>
          </w:tcPr>
          <w:p w:rsidR="00980455" w:rsidRPr="002B0503" w:rsidRDefault="003008CC" w:rsidP="002B0503">
            <w:pPr>
              <w:jc w:val="both"/>
              <w:rPr>
                <w:rFonts w:ascii="Times New Roman" w:hAnsi="Times New Roman" w:cs="Times New Roman"/>
              </w:rPr>
            </w:pPr>
            <w:r w:rsidRPr="002B0503">
              <w:rPr>
                <w:rFonts w:ascii="Times New Roman" w:hAnsi="Times New Roman" w:cs="Times New Roman"/>
              </w:rPr>
              <w:t>Недостаточный уровень подготовки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980455" w:rsidRPr="002B0503" w:rsidRDefault="00980455" w:rsidP="002B0503">
            <w:pPr>
              <w:jc w:val="both"/>
              <w:rPr>
                <w:rFonts w:ascii="Times New Roman" w:hAnsi="Times New Roman" w:cs="Times New Roman"/>
              </w:rPr>
            </w:pPr>
          </w:p>
        </w:tc>
      </w:tr>
    </w:tbl>
    <w:p w:rsidR="002B0503" w:rsidRDefault="002B0503" w:rsidP="002B0503">
      <w:pPr>
        <w:jc w:val="both"/>
        <w:rPr>
          <w:rFonts w:ascii="Times New Roman" w:hAnsi="Times New Roman" w:cs="Times New Roman"/>
        </w:rPr>
      </w:pPr>
    </w:p>
    <w:p w:rsidR="00F86737" w:rsidRPr="00F86737" w:rsidRDefault="00F86737" w:rsidP="00F86737">
      <w:pPr>
        <w:ind w:firstLine="567"/>
        <w:jc w:val="right"/>
        <w:rPr>
          <w:rFonts w:ascii="Times New Roman" w:hAnsi="Times New Roman" w:cs="Times New Roman"/>
        </w:rPr>
      </w:pPr>
      <w:r w:rsidRPr="00F86737">
        <w:rPr>
          <w:rFonts w:ascii="Times New Roman" w:hAnsi="Times New Roman" w:cs="Times New Roman"/>
          <w:b/>
          <w:bCs/>
        </w:rPr>
        <w:lastRenderedPageBreak/>
        <w:t xml:space="preserve">Приложение 4 </w:t>
      </w:r>
    </w:p>
    <w:p w:rsidR="002B0503" w:rsidRDefault="00F86737" w:rsidP="00F86737">
      <w:pPr>
        <w:jc w:val="center"/>
        <w:rPr>
          <w:rFonts w:ascii="Times New Roman" w:hAnsi="Times New Roman" w:cs="Times New Roman"/>
        </w:rPr>
      </w:pPr>
      <w:r w:rsidRPr="00F86737">
        <w:rPr>
          <w:rFonts w:ascii="Times New Roman" w:hAnsi="Times New Roman" w:cs="Times New Roman"/>
          <w:b/>
          <w:bCs/>
        </w:rPr>
        <w:t>Структура отчета по расследованию авиационного события</w:t>
      </w:r>
    </w:p>
    <w:p w:rsidR="002B0503" w:rsidRDefault="002B0503" w:rsidP="007C3D5C">
      <w:pPr>
        <w:ind w:firstLine="567"/>
        <w:jc w:val="both"/>
        <w:rPr>
          <w:rFonts w:ascii="Times New Roman" w:hAnsi="Times New Roman" w:cs="Times New Roman"/>
        </w:rPr>
      </w:pPr>
    </w:p>
    <w:p w:rsidR="00F86737" w:rsidRPr="00F86737" w:rsidRDefault="00F86737" w:rsidP="00F86737">
      <w:pPr>
        <w:pStyle w:val="Default"/>
        <w:jc w:val="center"/>
        <w:rPr>
          <w:rFonts w:ascii="Times New Roman" w:hAnsi="Times New Roman" w:cs="Times New Roman"/>
        </w:rPr>
      </w:pPr>
      <w:r w:rsidRPr="00F86737">
        <w:rPr>
          <w:rFonts w:ascii="Times New Roman" w:hAnsi="Times New Roman" w:cs="Times New Roman"/>
          <w:b/>
          <w:bCs/>
        </w:rPr>
        <w:t>Краткое наименование авиационного события</w:t>
      </w:r>
    </w:p>
    <w:p w:rsidR="002B0503" w:rsidRPr="00F86737" w:rsidRDefault="00F86737" w:rsidP="00F86737">
      <w:pPr>
        <w:ind w:firstLine="567"/>
        <w:jc w:val="center"/>
        <w:rPr>
          <w:rFonts w:ascii="Times New Roman" w:hAnsi="Times New Roman" w:cs="Times New Roman"/>
        </w:rPr>
      </w:pPr>
      <w:r w:rsidRPr="00F86737">
        <w:rPr>
          <w:rFonts w:ascii="Times New Roman" w:hAnsi="Times New Roman" w:cs="Times New Roman"/>
          <w:b/>
          <w:bCs/>
        </w:rPr>
        <w:t>Дата/Время события</w:t>
      </w: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F86737" w:rsidP="007C3D5C">
      <w:pPr>
        <w:ind w:firstLine="567"/>
        <w:jc w:val="both"/>
        <w:rPr>
          <w:rFonts w:ascii="Times New Roman" w:hAnsi="Times New Roman" w:cs="Times New Roman"/>
        </w:rPr>
      </w:pPr>
      <w:r w:rsidRPr="00F86737">
        <w:rPr>
          <w:rFonts w:ascii="Times New Roman" w:hAnsi="Times New Roman" w:cs="Times New Roman"/>
          <w:b/>
          <w:bCs/>
        </w:rPr>
        <w:t>Краткое описание авиационного события:</w:t>
      </w: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F86737" w:rsidRDefault="00F86737" w:rsidP="007C3D5C">
      <w:pPr>
        <w:ind w:firstLine="567"/>
        <w:jc w:val="both"/>
        <w:rPr>
          <w:rFonts w:ascii="Times New Roman" w:hAnsi="Times New Roman" w:cs="Times New Roman"/>
        </w:rPr>
      </w:pPr>
    </w:p>
    <w:p w:rsidR="00F86737" w:rsidRDefault="00F86737" w:rsidP="007C3D5C">
      <w:pPr>
        <w:ind w:firstLine="567"/>
        <w:jc w:val="both"/>
        <w:rPr>
          <w:rFonts w:ascii="Times New Roman" w:hAnsi="Times New Roman" w:cs="Times New Roman"/>
        </w:rPr>
      </w:pPr>
    </w:p>
    <w:p w:rsidR="00F86737" w:rsidRDefault="00F86737" w:rsidP="007C3D5C">
      <w:pPr>
        <w:ind w:firstLine="567"/>
        <w:jc w:val="both"/>
        <w:rPr>
          <w:rFonts w:ascii="Times New Roman" w:hAnsi="Times New Roman" w:cs="Times New Roman"/>
        </w:rPr>
      </w:pPr>
    </w:p>
    <w:p w:rsidR="00F86737" w:rsidRDefault="00F86737" w:rsidP="007C3D5C">
      <w:pPr>
        <w:ind w:firstLine="567"/>
        <w:jc w:val="both"/>
        <w:rPr>
          <w:rFonts w:ascii="Times New Roman" w:hAnsi="Times New Roman" w:cs="Times New Roman"/>
        </w:rPr>
      </w:pPr>
    </w:p>
    <w:p w:rsidR="00F86737" w:rsidRDefault="00F86737" w:rsidP="007C3D5C">
      <w:pPr>
        <w:ind w:firstLine="567"/>
        <w:jc w:val="both"/>
        <w:rPr>
          <w:rFonts w:ascii="Times New Roman" w:hAnsi="Times New Roman" w:cs="Times New Roman"/>
        </w:rPr>
      </w:pPr>
    </w:p>
    <w:p w:rsidR="00F86737" w:rsidRDefault="00F86737" w:rsidP="007C3D5C">
      <w:pPr>
        <w:ind w:firstLine="567"/>
        <w:jc w:val="both"/>
        <w:rPr>
          <w:rFonts w:ascii="Times New Roman" w:hAnsi="Times New Roman" w:cs="Times New Roman"/>
        </w:rPr>
      </w:pPr>
    </w:p>
    <w:p w:rsidR="00F86737" w:rsidRDefault="00F86737"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F86737" w:rsidRDefault="00F86737" w:rsidP="007C3D5C">
      <w:pPr>
        <w:ind w:firstLine="567"/>
        <w:jc w:val="both"/>
        <w:rPr>
          <w:rFonts w:ascii="Times New Roman" w:hAnsi="Times New Roman" w:cs="Times New Roman"/>
        </w:rPr>
      </w:pPr>
    </w:p>
    <w:p w:rsidR="00F86737" w:rsidRDefault="00F86737" w:rsidP="007C3D5C">
      <w:pPr>
        <w:ind w:firstLine="567"/>
        <w:jc w:val="both"/>
        <w:rPr>
          <w:rFonts w:ascii="Times New Roman" w:hAnsi="Times New Roman" w:cs="Times New Roman"/>
        </w:rPr>
      </w:pPr>
    </w:p>
    <w:p w:rsidR="00F86737" w:rsidRDefault="00F86737" w:rsidP="007C3D5C">
      <w:pPr>
        <w:ind w:firstLine="567"/>
        <w:jc w:val="both"/>
        <w:rPr>
          <w:rFonts w:ascii="Times New Roman" w:hAnsi="Times New Roman" w:cs="Times New Roman"/>
        </w:rPr>
      </w:pPr>
    </w:p>
    <w:p w:rsidR="00F86737" w:rsidRDefault="00F86737" w:rsidP="007C3D5C">
      <w:pPr>
        <w:ind w:firstLine="567"/>
        <w:jc w:val="both"/>
        <w:rPr>
          <w:rFonts w:ascii="Times New Roman" w:hAnsi="Times New Roman" w:cs="Times New Roman"/>
        </w:rPr>
      </w:pPr>
      <w:r w:rsidRPr="00F86737">
        <w:rPr>
          <w:rFonts w:ascii="Times New Roman" w:hAnsi="Times New Roman" w:cs="Times New Roman"/>
          <w:b/>
          <w:bCs/>
        </w:rPr>
        <w:t>Комиссия по расследованию:</w:t>
      </w:r>
    </w:p>
    <w:p w:rsidR="00F86737" w:rsidRDefault="00F86737" w:rsidP="007C3D5C">
      <w:pPr>
        <w:ind w:firstLine="567"/>
        <w:jc w:val="both"/>
        <w:rPr>
          <w:rFonts w:ascii="Times New Roman" w:hAnsi="Times New Roman" w:cs="Times New Roman"/>
        </w:rPr>
      </w:pPr>
    </w:p>
    <w:tbl>
      <w:tblPr>
        <w:tblStyle w:val="ae"/>
        <w:tblW w:w="10456" w:type="dxa"/>
        <w:tblLook w:val="04A0"/>
      </w:tblPr>
      <w:tblGrid>
        <w:gridCol w:w="817"/>
        <w:gridCol w:w="2605"/>
        <w:gridCol w:w="5191"/>
        <w:gridCol w:w="1843"/>
      </w:tblGrid>
      <w:tr w:rsidR="00F86737" w:rsidTr="00F86737">
        <w:tc>
          <w:tcPr>
            <w:tcW w:w="817" w:type="dxa"/>
          </w:tcPr>
          <w:p w:rsidR="00F86737" w:rsidRPr="00F86737" w:rsidRDefault="00F86737" w:rsidP="00F86737">
            <w:pPr>
              <w:pStyle w:val="Default"/>
              <w:jc w:val="center"/>
              <w:rPr>
                <w:rFonts w:ascii="Times New Roman" w:hAnsi="Times New Roman" w:cs="Times New Roman"/>
                <w:sz w:val="24"/>
                <w:szCs w:val="24"/>
              </w:rPr>
            </w:pPr>
            <w:r w:rsidRPr="00F86737">
              <w:rPr>
                <w:rFonts w:ascii="Times New Roman" w:hAnsi="Times New Roman" w:cs="Times New Roman"/>
                <w:b/>
                <w:bCs/>
                <w:sz w:val="24"/>
                <w:szCs w:val="24"/>
              </w:rPr>
              <w:t xml:space="preserve">№, </w:t>
            </w:r>
            <w:proofErr w:type="spellStart"/>
            <w:proofErr w:type="gramStart"/>
            <w:r w:rsidRPr="00F86737">
              <w:rPr>
                <w:rFonts w:ascii="Times New Roman" w:hAnsi="Times New Roman" w:cs="Times New Roman"/>
                <w:b/>
                <w:bCs/>
                <w:sz w:val="24"/>
                <w:szCs w:val="24"/>
              </w:rPr>
              <w:t>п</w:t>
            </w:r>
            <w:proofErr w:type="spellEnd"/>
            <w:proofErr w:type="gramEnd"/>
            <w:r w:rsidRPr="00F86737">
              <w:rPr>
                <w:rFonts w:ascii="Times New Roman" w:hAnsi="Times New Roman" w:cs="Times New Roman"/>
                <w:b/>
                <w:bCs/>
                <w:sz w:val="24"/>
                <w:szCs w:val="24"/>
              </w:rPr>
              <w:t>/</w:t>
            </w:r>
            <w:proofErr w:type="spellStart"/>
            <w:r w:rsidRPr="00F86737">
              <w:rPr>
                <w:rFonts w:ascii="Times New Roman" w:hAnsi="Times New Roman" w:cs="Times New Roman"/>
                <w:b/>
                <w:bCs/>
                <w:sz w:val="24"/>
                <w:szCs w:val="24"/>
              </w:rPr>
              <w:t>п</w:t>
            </w:r>
            <w:proofErr w:type="spellEnd"/>
          </w:p>
        </w:tc>
        <w:tc>
          <w:tcPr>
            <w:tcW w:w="2605" w:type="dxa"/>
          </w:tcPr>
          <w:p w:rsidR="00F86737" w:rsidRPr="00F86737" w:rsidRDefault="00F86737" w:rsidP="00F86737">
            <w:pPr>
              <w:pStyle w:val="Default"/>
              <w:jc w:val="center"/>
              <w:rPr>
                <w:rFonts w:ascii="Times New Roman" w:hAnsi="Times New Roman" w:cs="Times New Roman"/>
                <w:sz w:val="24"/>
                <w:szCs w:val="24"/>
              </w:rPr>
            </w:pPr>
            <w:r w:rsidRPr="00F86737">
              <w:rPr>
                <w:rFonts w:ascii="Times New Roman" w:hAnsi="Times New Roman" w:cs="Times New Roman"/>
                <w:b/>
                <w:bCs/>
                <w:sz w:val="24"/>
                <w:szCs w:val="24"/>
              </w:rPr>
              <w:t>Должность, организация</w:t>
            </w:r>
          </w:p>
        </w:tc>
        <w:tc>
          <w:tcPr>
            <w:tcW w:w="5191" w:type="dxa"/>
          </w:tcPr>
          <w:p w:rsidR="00F86737" w:rsidRPr="00F86737" w:rsidRDefault="00F86737" w:rsidP="00F86737">
            <w:pPr>
              <w:pStyle w:val="Default"/>
              <w:jc w:val="center"/>
              <w:rPr>
                <w:rFonts w:ascii="Times New Roman" w:hAnsi="Times New Roman" w:cs="Times New Roman"/>
                <w:sz w:val="24"/>
                <w:szCs w:val="24"/>
              </w:rPr>
            </w:pPr>
            <w:r w:rsidRPr="00F86737">
              <w:rPr>
                <w:rFonts w:ascii="Times New Roman" w:hAnsi="Times New Roman" w:cs="Times New Roman"/>
                <w:b/>
                <w:bCs/>
                <w:sz w:val="24"/>
                <w:szCs w:val="24"/>
              </w:rPr>
              <w:t>Ф.И.О.</w:t>
            </w:r>
          </w:p>
        </w:tc>
        <w:tc>
          <w:tcPr>
            <w:tcW w:w="1843" w:type="dxa"/>
          </w:tcPr>
          <w:p w:rsidR="00F86737" w:rsidRPr="00F86737" w:rsidRDefault="00F86737" w:rsidP="00F86737">
            <w:pPr>
              <w:pStyle w:val="Default"/>
              <w:jc w:val="center"/>
              <w:rPr>
                <w:rFonts w:ascii="Times New Roman" w:hAnsi="Times New Roman" w:cs="Times New Roman"/>
                <w:sz w:val="24"/>
                <w:szCs w:val="24"/>
              </w:rPr>
            </w:pPr>
            <w:r w:rsidRPr="00F86737">
              <w:rPr>
                <w:rFonts w:ascii="Times New Roman" w:hAnsi="Times New Roman" w:cs="Times New Roman"/>
                <w:b/>
                <w:bCs/>
                <w:sz w:val="24"/>
                <w:szCs w:val="24"/>
              </w:rPr>
              <w:t>Подпись</w:t>
            </w:r>
          </w:p>
        </w:tc>
      </w:tr>
      <w:tr w:rsidR="00F86737" w:rsidTr="00F86737">
        <w:tc>
          <w:tcPr>
            <w:tcW w:w="817" w:type="dxa"/>
          </w:tcPr>
          <w:p w:rsidR="00F86737" w:rsidRDefault="00F86737" w:rsidP="007C3D5C">
            <w:pPr>
              <w:jc w:val="both"/>
              <w:rPr>
                <w:rFonts w:ascii="Times New Roman" w:hAnsi="Times New Roman"/>
              </w:rPr>
            </w:pPr>
          </w:p>
        </w:tc>
        <w:tc>
          <w:tcPr>
            <w:tcW w:w="2605" w:type="dxa"/>
          </w:tcPr>
          <w:p w:rsidR="00F86737" w:rsidRDefault="00F86737" w:rsidP="007C3D5C">
            <w:pPr>
              <w:jc w:val="both"/>
              <w:rPr>
                <w:rFonts w:ascii="Times New Roman" w:hAnsi="Times New Roman"/>
              </w:rPr>
            </w:pPr>
          </w:p>
          <w:p w:rsidR="00F86737" w:rsidRDefault="00F86737" w:rsidP="007C3D5C">
            <w:pPr>
              <w:jc w:val="both"/>
              <w:rPr>
                <w:rFonts w:ascii="Times New Roman" w:hAnsi="Times New Roman"/>
              </w:rPr>
            </w:pPr>
          </w:p>
          <w:p w:rsidR="00F86737" w:rsidRDefault="00F86737" w:rsidP="007C3D5C">
            <w:pPr>
              <w:jc w:val="both"/>
              <w:rPr>
                <w:rFonts w:ascii="Times New Roman" w:hAnsi="Times New Roman"/>
              </w:rPr>
            </w:pPr>
          </w:p>
          <w:p w:rsidR="00F86737" w:rsidRDefault="00F86737" w:rsidP="007C3D5C">
            <w:pPr>
              <w:jc w:val="both"/>
              <w:rPr>
                <w:rFonts w:ascii="Times New Roman" w:hAnsi="Times New Roman"/>
              </w:rPr>
            </w:pPr>
          </w:p>
          <w:p w:rsidR="00F86737" w:rsidRDefault="00F86737" w:rsidP="007C3D5C">
            <w:pPr>
              <w:jc w:val="both"/>
              <w:rPr>
                <w:rFonts w:ascii="Times New Roman" w:hAnsi="Times New Roman"/>
              </w:rPr>
            </w:pPr>
          </w:p>
        </w:tc>
        <w:tc>
          <w:tcPr>
            <w:tcW w:w="5191" w:type="dxa"/>
          </w:tcPr>
          <w:p w:rsidR="00F86737" w:rsidRDefault="00F86737" w:rsidP="007C3D5C">
            <w:pPr>
              <w:jc w:val="both"/>
              <w:rPr>
                <w:rFonts w:ascii="Times New Roman" w:hAnsi="Times New Roman"/>
              </w:rPr>
            </w:pPr>
          </w:p>
        </w:tc>
        <w:tc>
          <w:tcPr>
            <w:tcW w:w="1843" w:type="dxa"/>
          </w:tcPr>
          <w:p w:rsidR="00F86737" w:rsidRDefault="00F86737" w:rsidP="007C3D5C">
            <w:pPr>
              <w:jc w:val="both"/>
              <w:rPr>
                <w:rFonts w:ascii="Times New Roman" w:hAnsi="Times New Roman"/>
              </w:rPr>
            </w:pPr>
          </w:p>
        </w:tc>
      </w:tr>
      <w:tr w:rsidR="00F86737" w:rsidTr="00F86737">
        <w:tc>
          <w:tcPr>
            <w:tcW w:w="817" w:type="dxa"/>
          </w:tcPr>
          <w:p w:rsidR="00F86737" w:rsidRDefault="00F86737" w:rsidP="007C3D5C">
            <w:pPr>
              <w:jc w:val="both"/>
              <w:rPr>
                <w:rFonts w:ascii="Times New Roman" w:hAnsi="Times New Roman"/>
              </w:rPr>
            </w:pPr>
          </w:p>
        </w:tc>
        <w:tc>
          <w:tcPr>
            <w:tcW w:w="2605" w:type="dxa"/>
          </w:tcPr>
          <w:p w:rsidR="00F86737" w:rsidRDefault="00F86737" w:rsidP="007C3D5C">
            <w:pPr>
              <w:jc w:val="both"/>
              <w:rPr>
                <w:rFonts w:ascii="Times New Roman" w:hAnsi="Times New Roman"/>
              </w:rPr>
            </w:pPr>
          </w:p>
          <w:p w:rsidR="00F86737" w:rsidRDefault="00F86737" w:rsidP="007C3D5C">
            <w:pPr>
              <w:jc w:val="both"/>
              <w:rPr>
                <w:rFonts w:ascii="Times New Roman" w:hAnsi="Times New Roman"/>
              </w:rPr>
            </w:pPr>
          </w:p>
          <w:p w:rsidR="00F86737" w:rsidRDefault="00F86737" w:rsidP="007C3D5C">
            <w:pPr>
              <w:jc w:val="both"/>
              <w:rPr>
                <w:rFonts w:ascii="Times New Roman" w:hAnsi="Times New Roman"/>
              </w:rPr>
            </w:pPr>
          </w:p>
          <w:p w:rsidR="00F86737" w:rsidRDefault="00F86737" w:rsidP="007C3D5C">
            <w:pPr>
              <w:jc w:val="both"/>
              <w:rPr>
                <w:rFonts w:ascii="Times New Roman" w:hAnsi="Times New Roman"/>
              </w:rPr>
            </w:pPr>
          </w:p>
          <w:p w:rsidR="00F86737" w:rsidRDefault="00F86737" w:rsidP="007C3D5C">
            <w:pPr>
              <w:jc w:val="both"/>
              <w:rPr>
                <w:rFonts w:ascii="Times New Roman" w:hAnsi="Times New Roman"/>
              </w:rPr>
            </w:pPr>
          </w:p>
        </w:tc>
        <w:tc>
          <w:tcPr>
            <w:tcW w:w="5191" w:type="dxa"/>
          </w:tcPr>
          <w:p w:rsidR="00F86737" w:rsidRDefault="00F86737" w:rsidP="007C3D5C">
            <w:pPr>
              <w:jc w:val="both"/>
              <w:rPr>
                <w:rFonts w:ascii="Times New Roman" w:hAnsi="Times New Roman"/>
              </w:rPr>
            </w:pPr>
          </w:p>
        </w:tc>
        <w:tc>
          <w:tcPr>
            <w:tcW w:w="1843" w:type="dxa"/>
          </w:tcPr>
          <w:p w:rsidR="00F86737" w:rsidRDefault="00F86737" w:rsidP="007C3D5C">
            <w:pPr>
              <w:jc w:val="both"/>
              <w:rPr>
                <w:rFonts w:ascii="Times New Roman" w:hAnsi="Times New Roman"/>
              </w:rPr>
            </w:pPr>
          </w:p>
        </w:tc>
      </w:tr>
      <w:tr w:rsidR="00F86737" w:rsidTr="00F86737">
        <w:tc>
          <w:tcPr>
            <w:tcW w:w="817" w:type="dxa"/>
          </w:tcPr>
          <w:p w:rsidR="00F86737" w:rsidRDefault="00F86737" w:rsidP="007C3D5C">
            <w:pPr>
              <w:jc w:val="both"/>
              <w:rPr>
                <w:rFonts w:ascii="Times New Roman" w:hAnsi="Times New Roman"/>
              </w:rPr>
            </w:pPr>
          </w:p>
        </w:tc>
        <w:tc>
          <w:tcPr>
            <w:tcW w:w="2605" w:type="dxa"/>
          </w:tcPr>
          <w:p w:rsidR="00F86737" w:rsidRDefault="00F86737" w:rsidP="007C3D5C">
            <w:pPr>
              <w:jc w:val="both"/>
              <w:rPr>
                <w:rFonts w:ascii="Times New Roman" w:hAnsi="Times New Roman"/>
              </w:rPr>
            </w:pPr>
          </w:p>
          <w:p w:rsidR="00F86737" w:rsidRDefault="00F86737" w:rsidP="007C3D5C">
            <w:pPr>
              <w:jc w:val="both"/>
              <w:rPr>
                <w:rFonts w:ascii="Times New Roman" w:hAnsi="Times New Roman"/>
              </w:rPr>
            </w:pPr>
          </w:p>
          <w:p w:rsidR="00F86737" w:rsidRDefault="00F86737" w:rsidP="007C3D5C">
            <w:pPr>
              <w:jc w:val="both"/>
              <w:rPr>
                <w:rFonts w:ascii="Times New Roman" w:hAnsi="Times New Roman"/>
              </w:rPr>
            </w:pPr>
          </w:p>
          <w:p w:rsidR="00F86737" w:rsidRDefault="00F86737" w:rsidP="007C3D5C">
            <w:pPr>
              <w:jc w:val="both"/>
              <w:rPr>
                <w:rFonts w:ascii="Times New Roman" w:hAnsi="Times New Roman"/>
              </w:rPr>
            </w:pPr>
          </w:p>
          <w:p w:rsidR="00F86737" w:rsidRDefault="00F86737" w:rsidP="007C3D5C">
            <w:pPr>
              <w:jc w:val="both"/>
              <w:rPr>
                <w:rFonts w:ascii="Times New Roman" w:hAnsi="Times New Roman"/>
              </w:rPr>
            </w:pPr>
          </w:p>
        </w:tc>
        <w:tc>
          <w:tcPr>
            <w:tcW w:w="5191" w:type="dxa"/>
          </w:tcPr>
          <w:p w:rsidR="00F86737" w:rsidRDefault="00F86737" w:rsidP="007C3D5C">
            <w:pPr>
              <w:jc w:val="both"/>
              <w:rPr>
                <w:rFonts w:ascii="Times New Roman" w:hAnsi="Times New Roman"/>
              </w:rPr>
            </w:pPr>
          </w:p>
        </w:tc>
        <w:tc>
          <w:tcPr>
            <w:tcW w:w="1843" w:type="dxa"/>
          </w:tcPr>
          <w:p w:rsidR="00F86737" w:rsidRDefault="00F86737" w:rsidP="007C3D5C">
            <w:pPr>
              <w:jc w:val="both"/>
              <w:rPr>
                <w:rFonts w:ascii="Times New Roman" w:hAnsi="Times New Roman"/>
              </w:rPr>
            </w:pPr>
          </w:p>
        </w:tc>
      </w:tr>
      <w:tr w:rsidR="00F86737" w:rsidTr="00F86737">
        <w:tc>
          <w:tcPr>
            <w:tcW w:w="817" w:type="dxa"/>
          </w:tcPr>
          <w:p w:rsidR="00F86737" w:rsidRDefault="00F86737" w:rsidP="007C3D5C">
            <w:pPr>
              <w:jc w:val="both"/>
              <w:rPr>
                <w:rFonts w:ascii="Times New Roman" w:hAnsi="Times New Roman"/>
              </w:rPr>
            </w:pPr>
          </w:p>
        </w:tc>
        <w:tc>
          <w:tcPr>
            <w:tcW w:w="2605" w:type="dxa"/>
          </w:tcPr>
          <w:p w:rsidR="00F86737" w:rsidRDefault="00F86737" w:rsidP="007C3D5C">
            <w:pPr>
              <w:jc w:val="both"/>
              <w:rPr>
                <w:rFonts w:ascii="Times New Roman" w:hAnsi="Times New Roman"/>
              </w:rPr>
            </w:pPr>
          </w:p>
          <w:p w:rsidR="00F86737" w:rsidRDefault="00F86737" w:rsidP="007C3D5C">
            <w:pPr>
              <w:jc w:val="both"/>
              <w:rPr>
                <w:rFonts w:ascii="Times New Roman" w:hAnsi="Times New Roman"/>
              </w:rPr>
            </w:pPr>
          </w:p>
          <w:p w:rsidR="00F86737" w:rsidRDefault="00F86737" w:rsidP="007C3D5C">
            <w:pPr>
              <w:jc w:val="both"/>
              <w:rPr>
                <w:rFonts w:ascii="Times New Roman" w:hAnsi="Times New Roman"/>
              </w:rPr>
            </w:pPr>
          </w:p>
          <w:p w:rsidR="00F86737" w:rsidRDefault="00F86737" w:rsidP="007C3D5C">
            <w:pPr>
              <w:jc w:val="both"/>
              <w:rPr>
                <w:rFonts w:ascii="Times New Roman" w:hAnsi="Times New Roman"/>
              </w:rPr>
            </w:pPr>
          </w:p>
          <w:p w:rsidR="00F86737" w:rsidRDefault="00F86737" w:rsidP="007C3D5C">
            <w:pPr>
              <w:jc w:val="both"/>
              <w:rPr>
                <w:rFonts w:ascii="Times New Roman" w:hAnsi="Times New Roman"/>
              </w:rPr>
            </w:pPr>
          </w:p>
        </w:tc>
        <w:tc>
          <w:tcPr>
            <w:tcW w:w="5191" w:type="dxa"/>
          </w:tcPr>
          <w:p w:rsidR="00F86737" w:rsidRDefault="00F86737" w:rsidP="007C3D5C">
            <w:pPr>
              <w:jc w:val="both"/>
              <w:rPr>
                <w:rFonts w:ascii="Times New Roman" w:hAnsi="Times New Roman"/>
              </w:rPr>
            </w:pPr>
          </w:p>
        </w:tc>
        <w:tc>
          <w:tcPr>
            <w:tcW w:w="1843" w:type="dxa"/>
          </w:tcPr>
          <w:p w:rsidR="00F86737" w:rsidRDefault="00F86737" w:rsidP="007C3D5C">
            <w:pPr>
              <w:jc w:val="both"/>
              <w:rPr>
                <w:rFonts w:ascii="Times New Roman" w:hAnsi="Times New Roman"/>
              </w:rPr>
            </w:pPr>
          </w:p>
        </w:tc>
      </w:tr>
    </w:tbl>
    <w:p w:rsidR="00F86737" w:rsidRDefault="00F86737" w:rsidP="007C3D5C">
      <w:pPr>
        <w:ind w:firstLine="567"/>
        <w:jc w:val="both"/>
        <w:rPr>
          <w:rFonts w:ascii="Times New Roman" w:hAnsi="Times New Roman" w:cs="Times New Roman"/>
        </w:rPr>
      </w:pPr>
    </w:p>
    <w:p w:rsidR="00F86737" w:rsidRDefault="00F86737"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Default="002B0503" w:rsidP="007C3D5C">
      <w:pPr>
        <w:ind w:firstLine="567"/>
        <w:jc w:val="both"/>
        <w:rPr>
          <w:rFonts w:ascii="Times New Roman" w:hAnsi="Times New Roman" w:cs="Times New Roman"/>
        </w:rPr>
      </w:pPr>
    </w:p>
    <w:p w:rsidR="002B0503" w:rsidRPr="00F86737" w:rsidRDefault="00F86737" w:rsidP="00F86737">
      <w:pPr>
        <w:ind w:firstLine="567"/>
        <w:jc w:val="center"/>
        <w:rPr>
          <w:rFonts w:ascii="Times New Roman" w:hAnsi="Times New Roman" w:cs="Times New Roman"/>
          <w:b/>
        </w:rPr>
      </w:pPr>
      <w:r w:rsidRPr="00F86737">
        <w:rPr>
          <w:rFonts w:ascii="Times New Roman" w:hAnsi="Times New Roman" w:cs="Times New Roman"/>
          <w:b/>
          <w:bCs/>
        </w:rPr>
        <w:t>Атырау</w:t>
      </w:r>
      <w:r>
        <w:rPr>
          <w:rFonts w:ascii="Times New Roman" w:hAnsi="Times New Roman" w:cs="Times New Roman"/>
          <w:b/>
          <w:bCs/>
        </w:rPr>
        <w:t xml:space="preserve"> 2016</w:t>
      </w:r>
    </w:p>
    <w:p w:rsidR="002B0503" w:rsidRDefault="002B0503" w:rsidP="007C3D5C">
      <w:pPr>
        <w:ind w:firstLine="567"/>
        <w:jc w:val="both"/>
        <w:rPr>
          <w:rFonts w:ascii="Times New Roman" w:hAnsi="Times New Roman" w:cs="Times New Roman"/>
        </w:rPr>
      </w:pPr>
    </w:p>
    <w:p w:rsidR="002B0503" w:rsidRPr="00971AAE" w:rsidRDefault="002B0503" w:rsidP="00971AAE">
      <w:pPr>
        <w:spacing w:before="240"/>
        <w:ind w:firstLine="567"/>
        <w:jc w:val="both"/>
        <w:rPr>
          <w:rFonts w:ascii="Times New Roman" w:hAnsi="Times New Roman" w:cs="Times New Roman"/>
          <w:sz w:val="28"/>
          <w:szCs w:val="28"/>
        </w:rPr>
      </w:pPr>
    </w:p>
    <w:p w:rsidR="00F86737" w:rsidRPr="00971AAE" w:rsidRDefault="00F86737" w:rsidP="00971AAE">
      <w:pPr>
        <w:spacing w:before="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Содержание: </w:t>
      </w:r>
    </w:p>
    <w:p w:rsidR="00F86737" w:rsidRPr="00971AAE" w:rsidRDefault="00F86737" w:rsidP="00971AAE">
      <w:pPr>
        <w:spacing w:before="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1. Данные авиационного события </w:t>
      </w:r>
    </w:p>
    <w:p w:rsidR="00F86737" w:rsidRPr="00971AAE" w:rsidRDefault="00F86737" w:rsidP="00971AAE">
      <w:pPr>
        <w:spacing w:before="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2. Краткое описание </w:t>
      </w:r>
    </w:p>
    <w:p w:rsidR="00F86737" w:rsidRPr="00971AAE" w:rsidRDefault="00F86737" w:rsidP="00971AAE">
      <w:pPr>
        <w:spacing w:before="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3. Факты </w:t>
      </w:r>
    </w:p>
    <w:p w:rsidR="00F86737" w:rsidRPr="00971AAE" w:rsidRDefault="00F86737" w:rsidP="00971AAE">
      <w:pPr>
        <w:spacing w:before="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3.1 Карты, схемы </w:t>
      </w:r>
    </w:p>
    <w:p w:rsidR="00F86737" w:rsidRPr="00971AAE" w:rsidRDefault="00F86737" w:rsidP="00971AAE">
      <w:pPr>
        <w:spacing w:before="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3.2 Фотографии </w:t>
      </w:r>
    </w:p>
    <w:p w:rsidR="00F86737" w:rsidRPr="00971AAE" w:rsidRDefault="00F86737" w:rsidP="00971AAE">
      <w:pPr>
        <w:spacing w:before="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3.3 Кадры с камер видеонаблюдения </w:t>
      </w:r>
    </w:p>
    <w:p w:rsidR="00F86737" w:rsidRPr="00971AAE" w:rsidRDefault="00F86737" w:rsidP="00971AAE">
      <w:pPr>
        <w:spacing w:before="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3.4 Коммуникации </w:t>
      </w:r>
    </w:p>
    <w:p w:rsidR="00F86737" w:rsidRPr="00971AAE" w:rsidRDefault="00F86737" w:rsidP="00971AAE">
      <w:pPr>
        <w:spacing w:before="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3.5 Отчеты, объяснительные, опрос персонала </w:t>
      </w:r>
    </w:p>
    <w:p w:rsidR="00F86737" w:rsidRPr="00971AAE" w:rsidRDefault="00F86737" w:rsidP="00971AAE">
      <w:pPr>
        <w:spacing w:before="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3.6 </w:t>
      </w:r>
      <w:proofErr w:type="spellStart"/>
      <w:proofErr w:type="gramStart"/>
      <w:r w:rsidRPr="00971AAE">
        <w:rPr>
          <w:rFonts w:ascii="Times New Roman" w:hAnsi="Times New Roman" w:cs="Times New Roman"/>
          <w:b/>
          <w:bCs/>
          <w:sz w:val="28"/>
          <w:szCs w:val="28"/>
        </w:rPr>
        <w:t>Метео</w:t>
      </w:r>
      <w:proofErr w:type="spellEnd"/>
      <w:r w:rsidRPr="00971AAE">
        <w:rPr>
          <w:rFonts w:ascii="Times New Roman" w:hAnsi="Times New Roman" w:cs="Times New Roman"/>
          <w:b/>
          <w:bCs/>
          <w:sz w:val="28"/>
          <w:szCs w:val="28"/>
        </w:rPr>
        <w:t xml:space="preserve"> данные</w:t>
      </w:r>
      <w:proofErr w:type="gramEnd"/>
      <w:r w:rsidRPr="00971AAE">
        <w:rPr>
          <w:rFonts w:ascii="Times New Roman" w:hAnsi="Times New Roman" w:cs="Times New Roman"/>
          <w:b/>
          <w:bCs/>
          <w:sz w:val="28"/>
          <w:szCs w:val="28"/>
        </w:rPr>
        <w:t xml:space="preserve"> </w:t>
      </w:r>
    </w:p>
    <w:p w:rsidR="00F86737" w:rsidRPr="00971AAE" w:rsidRDefault="00F86737" w:rsidP="00971AAE">
      <w:pPr>
        <w:spacing w:before="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3.7 Оборудование </w:t>
      </w:r>
    </w:p>
    <w:p w:rsidR="00F86737" w:rsidRPr="00971AAE" w:rsidRDefault="00F86737" w:rsidP="00971AAE">
      <w:pPr>
        <w:spacing w:before="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3.8 Технические аспекты </w:t>
      </w:r>
    </w:p>
    <w:p w:rsidR="00F86737" w:rsidRPr="00971AAE" w:rsidRDefault="00F86737" w:rsidP="00971AAE">
      <w:pPr>
        <w:spacing w:before="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3.9 Процедуры (технологии, регламенты, нормативные документы) </w:t>
      </w:r>
    </w:p>
    <w:p w:rsidR="00F86737" w:rsidRPr="00971AAE" w:rsidRDefault="00F86737" w:rsidP="00971AAE">
      <w:pPr>
        <w:spacing w:before="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3.10 Дополнительная информация </w:t>
      </w:r>
    </w:p>
    <w:p w:rsidR="00F86737" w:rsidRPr="00971AAE" w:rsidRDefault="00F86737" w:rsidP="00971AAE">
      <w:pPr>
        <w:spacing w:before="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4. Анализ </w:t>
      </w:r>
    </w:p>
    <w:p w:rsidR="00F86737" w:rsidRPr="00971AAE" w:rsidRDefault="00F86737" w:rsidP="00971AAE">
      <w:pPr>
        <w:spacing w:before="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5. Заключения </w:t>
      </w:r>
    </w:p>
    <w:p w:rsidR="00F86737" w:rsidRPr="00971AAE" w:rsidRDefault="00F86737" w:rsidP="00971AAE">
      <w:pPr>
        <w:spacing w:before="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6. Рекомендации </w:t>
      </w:r>
    </w:p>
    <w:p w:rsidR="00F86737" w:rsidRPr="00971AAE" w:rsidRDefault="00F86737" w:rsidP="00971AAE">
      <w:pPr>
        <w:spacing w:before="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Приложение</w:t>
      </w:r>
      <w:proofErr w:type="gramStart"/>
      <w:r w:rsidRPr="00971AAE">
        <w:rPr>
          <w:rFonts w:ascii="Times New Roman" w:hAnsi="Times New Roman" w:cs="Times New Roman"/>
          <w:b/>
          <w:bCs/>
          <w:sz w:val="28"/>
          <w:szCs w:val="28"/>
        </w:rPr>
        <w:t xml:space="preserve"> А</w:t>
      </w:r>
      <w:proofErr w:type="gramEnd"/>
      <w:r w:rsidRPr="00971AAE">
        <w:rPr>
          <w:rFonts w:ascii="Times New Roman" w:hAnsi="Times New Roman" w:cs="Times New Roman"/>
          <w:b/>
          <w:bCs/>
          <w:sz w:val="28"/>
          <w:szCs w:val="28"/>
        </w:rPr>
        <w:t xml:space="preserve"> </w:t>
      </w:r>
    </w:p>
    <w:p w:rsidR="002B0503" w:rsidRPr="00971AAE" w:rsidRDefault="00F86737" w:rsidP="00971AAE">
      <w:pPr>
        <w:spacing w:before="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Приложение</w:t>
      </w:r>
      <w:proofErr w:type="gramStart"/>
      <w:r w:rsidRPr="00971AAE">
        <w:rPr>
          <w:rFonts w:ascii="Times New Roman" w:hAnsi="Times New Roman" w:cs="Times New Roman"/>
          <w:b/>
          <w:bCs/>
          <w:sz w:val="28"/>
          <w:szCs w:val="28"/>
        </w:rPr>
        <w:t xml:space="preserve"> В</w:t>
      </w:r>
      <w:proofErr w:type="gramEnd"/>
    </w:p>
    <w:p w:rsidR="002B0503" w:rsidRDefault="002B0503" w:rsidP="00971AAE">
      <w:pPr>
        <w:spacing w:before="240"/>
        <w:ind w:firstLine="567"/>
        <w:jc w:val="both"/>
        <w:rPr>
          <w:rFonts w:ascii="Times New Roman" w:hAnsi="Times New Roman" w:cs="Times New Roman"/>
        </w:rPr>
      </w:pPr>
    </w:p>
    <w:p w:rsidR="00F86737" w:rsidRDefault="00F86737" w:rsidP="00F86737">
      <w:pPr>
        <w:ind w:firstLine="567"/>
        <w:jc w:val="both"/>
        <w:rPr>
          <w:rFonts w:ascii="Times New Roman" w:hAnsi="Times New Roman" w:cs="Times New Roman"/>
          <w:b/>
          <w:bCs/>
        </w:rPr>
      </w:pPr>
    </w:p>
    <w:p w:rsidR="00F86737" w:rsidRDefault="00F86737" w:rsidP="00F86737">
      <w:pPr>
        <w:ind w:firstLine="567"/>
        <w:jc w:val="both"/>
        <w:rPr>
          <w:rFonts w:ascii="Times New Roman" w:hAnsi="Times New Roman" w:cs="Times New Roman"/>
          <w:b/>
          <w:bCs/>
        </w:rPr>
      </w:pPr>
    </w:p>
    <w:p w:rsidR="00F86737" w:rsidRDefault="00F86737" w:rsidP="00F86737">
      <w:pPr>
        <w:ind w:firstLine="567"/>
        <w:jc w:val="both"/>
        <w:rPr>
          <w:rFonts w:ascii="Times New Roman" w:hAnsi="Times New Roman" w:cs="Times New Roman"/>
          <w:b/>
          <w:bCs/>
        </w:rPr>
      </w:pPr>
    </w:p>
    <w:p w:rsidR="00F86737" w:rsidRDefault="00F86737" w:rsidP="00F86737">
      <w:pPr>
        <w:ind w:firstLine="567"/>
        <w:jc w:val="both"/>
        <w:rPr>
          <w:rFonts w:ascii="Times New Roman" w:hAnsi="Times New Roman" w:cs="Times New Roman"/>
          <w:b/>
          <w:bCs/>
        </w:rPr>
      </w:pPr>
    </w:p>
    <w:p w:rsidR="00F86737" w:rsidRDefault="00F86737" w:rsidP="00F86737">
      <w:pPr>
        <w:ind w:firstLine="567"/>
        <w:jc w:val="both"/>
        <w:rPr>
          <w:rFonts w:ascii="Times New Roman" w:hAnsi="Times New Roman" w:cs="Times New Roman"/>
          <w:b/>
          <w:bCs/>
        </w:rPr>
      </w:pPr>
    </w:p>
    <w:p w:rsidR="00F86737" w:rsidRDefault="00F86737" w:rsidP="00F86737">
      <w:pPr>
        <w:ind w:firstLine="567"/>
        <w:jc w:val="both"/>
        <w:rPr>
          <w:rFonts w:ascii="Times New Roman" w:hAnsi="Times New Roman" w:cs="Times New Roman"/>
          <w:b/>
          <w:bCs/>
        </w:rPr>
      </w:pPr>
    </w:p>
    <w:p w:rsidR="00F86737" w:rsidRDefault="00F86737" w:rsidP="00F86737">
      <w:pPr>
        <w:ind w:firstLine="567"/>
        <w:jc w:val="both"/>
        <w:rPr>
          <w:rFonts w:ascii="Times New Roman" w:hAnsi="Times New Roman" w:cs="Times New Roman"/>
          <w:b/>
          <w:bCs/>
        </w:rPr>
      </w:pPr>
    </w:p>
    <w:p w:rsidR="00F86737" w:rsidRDefault="00F86737" w:rsidP="00F86737">
      <w:pPr>
        <w:ind w:firstLine="567"/>
        <w:jc w:val="both"/>
        <w:rPr>
          <w:rFonts w:ascii="Times New Roman" w:hAnsi="Times New Roman" w:cs="Times New Roman"/>
          <w:b/>
          <w:bCs/>
        </w:rPr>
      </w:pPr>
    </w:p>
    <w:p w:rsidR="00F86737" w:rsidRDefault="00F86737" w:rsidP="00F86737">
      <w:pPr>
        <w:ind w:firstLine="567"/>
        <w:jc w:val="both"/>
        <w:rPr>
          <w:rFonts w:ascii="Times New Roman" w:hAnsi="Times New Roman" w:cs="Times New Roman"/>
          <w:b/>
          <w:bCs/>
        </w:rPr>
      </w:pPr>
    </w:p>
    <w:p w:rsidR="00F86737" w:rsidRDefault="00F86737" w:rsidP="00F86737">
      <w:pPr>
        <w:ind w:firstLine="567"/>
        <w:jc w:val="both"/>
        <w:rPr>
          <w:rFonts w:ascii="Times New Roman" w:hAnsi="Times New Roman" w:cs="Times New Roman"/>
          <w:b/>
          <w:bCs/>
        </w:rPr>
      </w:pPr>
    </w:p>
    <w:p w:rsidR="00F86737" w:rsidRDefault="00F86737" w:rsidP="00F86737">
      <w:pPr>
        <w:ind w:firstLine="567"/>
        <w:jc w:val="both"/>
        <w:rPr>
          <w:rFonts w:ascii="Times New Roman" w:hAnsi="Times New Roman" w:cs="Times New Roman"/>
          <w:b/>
          <w:bCs/>
        </w:rPr>
      </w:pPr>
    </w:p>
    <w:p w:rsidR="00F86737" w:rsidRDefault="00F86737" w:rsidP="00F86737">
      <w:pPr>
        <w:ind w:firstLine="567"/>
        <w:jc w:val="both"/>
        <w:rPr>
          <w:rFonts w:ascii="Times New Roman" w:hAnsi="Times New Roman" w:cs="Times New Roman"/>
          <w:b/>
          <w:bCs/>
        </w:rPr>
      </w:pPr>
    </w:p>
    <w:p w:rsidR="00F86737" w:rsidRDefault="00F86737" w:rsidP="00F86737">
      <w:pPr>
        <w:ind w:firstLine="567"/>
        <w:jc w:val="both"/>
        <w:rPr>
          <w:rFonts w:ascii="Times New Roman" w:hAnsi="Times New Roman" w:cs="Times New Roman"/>
          <w:b/>
          <w:bCs/>
        </w:rPr>
      </w:pPr>
    </w:p>
    <w:p w:rsidR="00F86737"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lastRenderedPageBreak/>
        <w:t xml:space="preserve">1. Данные авиационного события </w:t>
      </w:r>
    </w:p>
    <w:p w:rsidR="00F86737"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sz w:val="28"/>
          <w:szCs w:val="28"/>
        </w:rPr>
        <w:t xml:space="preserve">Дата: </w:t>
      </w:r>
    </w:p>
    <w:p w:rsidR="00F86737"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sz w:val="28"/>
          <w:szCs w:val="28"/>
        </w:rPr>
        <w:t xml:space="preserve">Время: </w:t>
      </w:r>
    </w:p>
    <w:p w:rsidR="00F86737"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sz w:val="28"/>
          <w:szCs w:val="28"/>
        </w:rPr>
        <w:t xml:space="preserve">Место: </w:t>
      </w:r>
    </w:p>
    <w:p w:rsidR="00F86737"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Информация о воздушном судне: </w:t>
      </w:r>
    </w:p>
    <w:p w:rsidR="00F86737"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sz w:val="28"/>
          <w:szCs w:val="28"/>
        </w:rPr>
        <w:t xml:space="preserve">Тип </w:t>
      </w:r>
      <w:proofErr w:type="gramStart"/>
      <w:r w:rsidRPr="00971AAE">
        <w:rPr>
          <w:rFonts w:ascii="Times New Roman" w:hAnsi="Times New Roman" w:cs="Times New Roman"/>
          <w:sz w:val="28"/>
          <w:szCs w:val="28"/>
        </w:rPr>
        <w:t>ВС</w:t>
      </w:r>
      <w:proofErr w:type="gramEnd"/>
      <w:r w:rsidRPr="00971AAE">
        <w:rPr>
          <w:rFonts w:ascii="Times New Roman" w:hAnsi="Times New Roman" w:cs="Times New Roman"/>
          <w:sz w:val="28"/>
          <w:szCs w:val="28"/>
        </w:rPr>
        <w:t xml:space="preserve">: </w:t>
      </w:r>
    </w:p>
    <w:p w:rsidR="00F86737"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sz w:val="28"/>
          <w:szCs w:val="28"/>
        </w:rPr>
        <w:t xml:space="preserve">Регистрационный номер </w:t>
      </w:r>
      <w:proofErr w:type="gramStart"/>
      <w:r w:rsidRPr="00971AAE">
        <w:rPr>
          <w:rFonts w:ascii="Times New Roman" w:hAnsi="Times New Roman" w:cs="Times New Roman"/>
          <w:sz w:val="28"/>
          <w:szCs w:val="28"/>
        </w:rPr>
        <w:t>ВС</w:t>
      </w:r>
      <w:proofErr w:type="gramEnd"/>
      <w:r w:rsidRPr="00971AAE">
        <w:rPr>
          <w:rFonts w:ascii="Times New Roman" w:hAnsi="Times New Roman" w:cs="Times New Roman"/>
          <w:sz w:val="28"/>
          <w:szCs w:val="28"/>
        </w:rPr>
        <w:t xml:space="preserve">: </w:t>
      </w:r>
    </w:p>
    <w:p w:rsidR="00F86737"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sz w:val="28"/>
          <w:szCs w:val="28"/>
        </w:rPr>
        <w:t xml:space="preserve">Авиакомпания: </w:t>
      </w:r>
    </w:p>
    <w:p w:rsidR="00F86737"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sz w:val="28"/>
          <w:szCs w:val="28"/>
        </w:rPr>
        <w:t xml:space="preserve">Рейс: </w:t>
      </w:r>
    </w:p>
    <w:p w:rsidR="00F86737"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Повреждение: </w:t>
      </w:r>
    </w:p>
    <w:p w:rsidR="00F86737"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2. Краткое описание </w:t>
      </w:r>
    </w:p>
    <w:p w:rsidR="00F86737"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3. Факты </w:t>
      </w:r>
    </w:p>
    <w:p w:rsidR="00F86737"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3.1 Карты, схемы </w:t>
      </w:r>
    </w:p>
    <w:p w:rsidR="00F86737"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3.2 Фотографии </w:t>
      </w:r>
    </w:p>
    <w:p w:rsidR="00F86737"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3.3 Кадры с камер видеонаблюдения </w:t>
      </w:r>
    </w:p>
    <w:p w:rsidR="00F86737"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3.4 Коммуникации </w:t>
      </w:r>
    </w:p>
    <w:p w:rsidR="00F86737"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3.5 Отчеты, объяснительные, опрос персонала </w:t>
      </w:r>
    </w:p>
    <w:p w:rsidR="00F86737"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3.6 </w:t>
      </w:r>
      <w:proofErr w:type="spellStart"/>
      <w:proofErr w:type="gramStart"/>
      <w:r w:rsidRPr="00971AAE">
        <w:rPr>
          <w:rFonts w:ascii="Times New Roman" w:hAnsi="Times New Roman" w:cs="Times New Roman"/>
          <w:b/>
          <w:bCs/>
          <w:sz w:val="28"/>
          <w:szCs w:val="28"/>
        </w:rPr>
        <w:t>Метео</w:t>
      </w:r>
      <w:proofErr w:type="spellEnd"/>
      <w:r w:rsidRPr="00971AAE">
        <w:rPr>
          <w:rFonts w:ascii="Times New Roman" w:hAnsi="Times New Roman" w:cs="Times New Roman"/>
          <w:b/>
          <w:bCs/>
          <w:sz w:val="28"/>
          <w:szCs w:val="28"/>
        </w:rPr>
        <w:t xml:space="preserve"> данные</w:t>
      </w:r>
      <w:proofErr w:type="gramEnd"/>
      <w:r w:rsidRPr="00971AAE">
        <w:rPr>
          <w:rFonts w:ascii="Times New Roman" w:hAnsi="Times New Roman" w:cs="Times New Roman"/>
          <w:b/>
          <w:bCs/>
          <w:sz w:val="28"/>
          <w:szCs w:val="28"/>
        </w:rPr>
        <w:t xml:space="preserve"> </w:t>
      </w:r>
    </w:p>
    <w:p w:rsidR="00F86737"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3.7 Оборудование </w:t>
      </w:r>
    </w:p>
    <w:p w:rsidR="00F86737"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3.8 Технические аспекты </w:t>
      </w:r>
    </w:p>
    <w:p w:rsidR="00F86737"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3.9 Процедуры (технологии, регламенты, нормативные документы) </w:t>
      </w:r>
    </w:p>
    <w:p w:rsidR="002B0503" w:rsidRPr="00971AAE" w:rsidRDefault="00F86737"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3.10 Дополнительная информация</w:t>
      </w:r>
    </w:p>
    <w:p w:rsidR="00971AAE" w:rsidRPr="00971AAE" w:rsidRDefault="00971AAE"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4. Анализ </w:t>
      </w:r>
    </w:p>
    <w:p w:rsidR="00971AAE" w:rsidRPr="00971AAE" w:rsidRDefault="00971AAE"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5. Заключения </w:t>
      </w:r>
    </w:p>
    <w:p w:rsidR="00971AAE" w:rsidRPr="00971AAE" w:rsidRDefault="00971AAE"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 xml:space="preserve">6. Рекомендации </w:t>
      </w:r>
    </w:p>
    <w:p w:rsidR="00971AAE" w:rsidRPr="00971AAE" w:rsidRDefault="00971AAE"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Приложение</w:t>
      </w:r>
      <w:proofErr w:type="gramStart"/>
      <w:r w:rsidRPr="00971AAE">
        <w:rPr>
          <w:rFonts w:ascii="Times New Roman" w:hAnsi="Times New Roman" w:cs="Times New Roman"/>
          <w:b/>
          <w:bCs/>
          <w:sz w:val="28"/>
          <w:szCs w:val="28"/>
        </w:rPr>
        <w:t xml:space="preserve"> А</w:t>
      </w:r>
      <w:proofErr w:type="gramEnd"/>
      <w:r w:rsidRPr="00971AAE">
        <w:rPr>
          <w:rFonts w:ascii="Times New Roman" w:hAnsi="Times New Roman" w:cs="Times New Roman"/>
          <w:b/>
          <w:bCs/>
          <w:sz w:val="28"/>
          <w:szCs w:val="28"/>
        </w:rPr>
        <w:t xml:space="preserve"> </w:t>
      </w:r>
    </w:p>
    <w:p w:rsidR="002B0503" w:rsidRPr="00971AAE" w:rsidRDefault="00971AAE" w:rsidP="00971AAE">
      <w:pPr>
        <w:spacing w:before="240" w:after="240"/>
        <w:ind w:firstLine="567"/>
        <w:jc w:val="both"/>
        <w:rPr>
          <w:rFonts w:ascii="Times New Roman" w:hAnsi="Times New Roman" w:cs="Times New Roman"/>
          <w:sz w:val="28"/>
          <w:szCs w:val="28"/>
        </w:rPr>
      </w:pPr>
      <w:r w:rsidRPr="00971AAE">
        <w:rPr>
          <w:rFonts w:ascii="Times New Roman" w:hAnsi="Times New Roman" w:cs="Times New Roman"/>
          <w:b/>
          <w:bCs/>
          <w:sz w:val="28"/>
          <w:szCs w:val="28"/>
        </w:rPr>
        <w:t>Приложение</w:t>
      </w:r>
      <w:proofErr w:type="gramStart"/>
      <w:r w:rsidRPr="00971AAE">
        <w:rPr>
          <w:rFonts w:ascii="Times New Roman" w:hAnsi="Times New Roman" w:cs="Times New Roman"/>
          <w:b/>
          <w:bCs/>
          <w:sz w:val="28"/>
          <w:szCs w:val="28"/>
        </w:rPr>
        <w:t xml:space="preserve"> В</w:t>
      </w:r>
      <w:proofErr w:type="gramEnd"/>
    </w:p>
    <w:p w:rsidR="00786667" w:rsidRPr="00786667" w:rsidRDefault="00786667" w:rsidP="00786667">
      <w:pPr>
        <w:pStyle w:val="1"/>
        <w:tabs>
          <w:tab w:val="left" w:pos="284"/>
        </w:tabs>
        <w:jc w:val="center"/>
        <w:rPr>
          <w:b/>
          <w:sz w:val="24"/>
          <w:szCs w:val="24"/>
        </w:rPr>
      </w:pPr>
      <w:bookmarkStart w:id="28" w:name="_Toc485196959"/>
      <w:bookmarkStart w:id="29" w:name="_Toc485197074"/>
      <w:bookmarkStart w:id="30" w:name="_Toc485197169"/>
      <w:bookmarkStart w:id="31" w:name="_Toc332880901"/>
      <w:bookmarkStart w:id="32" w:name="_Toc404940790"/>
      <w:r w:rsidRPr="00786667">
        <w:rPr>
          <w:b/>
          <w:sz w:val="24"/>
          <w:szCs w:val="24"/>
        </w:rPr>
        <w:lastRenderedPageBreak/>
        <w:t>Лист учета периодических проверок</w:t>
      </w:r>
      <w:bookmarkEnd w:id="28"/>
      <w:bookmarkEnd w:id="29"/>
      <w:bookmarkEnd w:id="30"/>
      <w:bookmarkEnd w:id="31"/>
      <w:bookmarkEnd w:id="32"/>
    </w:p>
    <w:p w:rsidR="00786667" w:rsidRPr="00846481" w:rsidRDefault="00786667" w:rsidP="00786667">
      <w:pPr>
        <w:tabs>
          <w:tab w:val="left" w:pos="284"/>
        </w:tabs>
        <w:rPr>
          <w:rFonts w:ascii="Times New Roman" w:hAnsi="Times New Roman"/>
        </w:rPr>
      </w:pPr>
    </w:p>
    <w:tbl>
      <w:tblPr>
        <w:tblW w:w="98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834"/>
        <w:gridCol w:w="1228"/>
        <w:gridCol w:w="2315"/>
        <w:gridCol w:w="1620"/>
        <w:gridCol w:w="3895"/>
      </w:tblGrid>
      <w:tr w:rsidR="00786667" w:rsidRPr="00846481" w:rsidTr="00272084">
        <w:trPr>
          <w:jc w:val="center"/>
        </w:trPr>
        <w:tc>
          <w:tcPr>
            <w:tcW w:w="834" w:type="dxa"/>
            <w:vAlign w:val="center"/>
          </w:tcPr>
          <w:p w:rsidR="00786667" w:rsidRPr="00846481" w:rsidRDefault="00786667" w:rsidP="00272084">
            <w:pPr>
              <w:tabs>
                <w:tab w:val="left" w:pos="284"/>
              </w:tabs>
              <w:jc w:val="center"/>
              <w:rPr>
                <w:rFonts w:ascii="Times New Roman" w:hAnsi="Times New Roman"/>
                <w:b/>
                <w:bCs/>
                <w:sz w:val="20"/>
                <w:szCs w:val="20"/>
              </w:rPr>
            </w:pPr>
            <w:r w:rsidRPr="00846481">
              <w:rPr>
                <w:rFonts w:ascii="Times New Roman" w:hAnsi="Times New Roman"/>
                <w:b/>
                <w:bCs/>
                <w:sz w:val="20"/>
                <w:szCs w:val="20"/>
              </w:rPr>
              <w:t>№,</w:t>
            </w:r>
          </w:p>
          <w:p w:rsidR="00786667" w:rsidRPr="00846481" w:rsidRDefault="00786667" w:rsidP="00272084">
            <w:pPr>
              <w:tabs>
                <w:tab w:val="left" w:pos="284"/>
              </w:tabs>
              <w:jc w:val="center"/>
              <w:rPr>
                <w:rFonts w:ascii="Times New Roman" w:hAnsi="Times New Roman"/>
                <w:b/>
                <w:bCs/>
                <w:sz w:val="20"/>
                <w:szCs w:val="20"/>
              </w:rPr>
            </w:pPr>
            <w:proofErr w:type="spellStart"/>
            <w:proofErr w:type="gramStart"/>
            <w:r w:rsidRPr="00846481">
              <w:rPr>
                <w:rFonts w:ascii="Times New Roman" w:hAnsi="Times New Roman"/>
                <w:b/>
                <w:bCs/>
                <w:sz w:val="20"/>
                <w:szCs w:val="20"/>
              </w:rPr>
              <w:t>п</w:t>
            </w:r>
            <w:proofErr w:type="spellEnd"/>
            <w:proofErr w:type="gramEnd"/>
            <w:r w:rsidRPr="00846481">
              <w:rPr>
                <w:rFonts w:ascii="Times New Roman" w:hAnsi="Times New Roman"/>
                <w:b/>
                <w:bCs/>
                <w:sz w:val="20"/>
                <w:szCs w:val="20"/>
              </w:rPr>
              <w:t>/</w:t>
            </w:r>
            <w:proofErr w:type="spellStart"/>
            <w:r w:rsidRPr="00846481">
              <w:rPr>
                <w:rFonts w:ascii="Times New Roman" w:hAnsi="Times New Roman"/>
                <w:b/>
                <w:bCs/>
                <w:sz w:val="20"/>
                <w:szCs w:val="20"/>
              </w:rPr>
              <w:t>п</w:t>
            </w:r>
            <w:proofErr w:type="spellEnd"/>
          </w:p>
        </w:tc>
        <w:tc>
          <w:tcPr>
            <w:tcW w:w="1228" w:type="dxa"/>
            <w:tcMar>
              <w:left w:w="0" w:type="dxa"/>
              <w:right w:w="0" w:type="dxa"/>
            </w:tcMar>
            <w:vAlign w:val="center"/>
          </w:tcPr>
          <w:p w:rsidR="00786667" w:rsidRPr="00846481" w:rsidRDefault="00786667" w:rsidP="00272084">
            <w:pPr>
              <w:tabs>
                <w:tab w:val="left" w:pos="284"/>
              </w:tabs>
              <w:jc w:val="center"/>
              <w:rPr>
                <w:rFonts w:ascii="Times New Roman" w:hAnsi="Times New Roman"/>
                <w:b/>
                <w:bCs/>
                <w:sz w:val="20"/>
                <w:szCs w:val="20"/>
              </w:rPr>
            </w:pPr>
            <w:r w:rsidRPr="00846481">
              <w:rPr>
                <w:rFonts w:ascii="Times New Roman" w:hAnsi="Times New Roman"/>
                <w:b/>
                <w:bCs/>
                <w:sz w:val="20"/>
                <w:szCs w:val="20"/>
              </w:rPr>
              <w:t>Дата проверки</w:t>
            </w:r>
          </w:p>
        </w:tc>
        <w:tc>
          <w:tcPr>
            <w:tcW w:w="2315" w:type="dxa"/>
            <w:tcMar>
              <w:left w:w="0" w:type="dxa"/>
              <w:right w:w="0" w:type="dxa"/>
            </w:tcMar>
            <w:vAlign w:val="center"/>
          </w:tcPr>
          <w:p w:rsidR="00786667" w:rsidRPr="00846481" w:rsidRDefault="00786667" w:rsidP="00272084">
            <w:pPr>
              <w:tabs>
                <w:tab w:val="left" w:pos="284"/>
              </w:tabs>
              <w:ind w:firstLine="89"/>
              <w:jc w:val="center"/>
              <w:rPr>
                <w:rFonts w:ascii="Times New Roman" w:hAnsi="Times New Roman"/>
                <w:b/>
                <w:bCs/>
                <w:sz w:val="20"/>
                <w:szCs w:val="20"/>
              </w:rPr>
            </w:pPr>
            <w:r w:rsidRPr="00846481">
              <w:rPr>
                <w:rFonts w:ascii="Times New Roman" w:hAnsi="Times New Roman"/>
                <w:b/>
                <w:bCs/>
                <w:sz w:val="20"/>
                <w:szCs w:val="20"/>
              </w:rPr>
              <w:t>ФИО лица,</w:t>
            </w:r>
          </w:p>
          <w:p w:rsidR="00786667" w:rsidRPr="00846481" w:rsidRDefault="00786667" w:rsidP="00272084">
            <w:pPr>
              <w:tabs>
                <w:tab w:val="left" w:pos="284"/>
              </w:tabs>
              <w:ind w:firstLine="89"/>
              <w:jc w:val="center"/>
              <w:rPr>
                <w:rFonts w:ascii="Times New Roman" w:hAnsi="Times New Roman"/>
                <w:b/>
                <w:bCs/>
                <w:sz w:val="20"/>
                <w:szCs w:val="20"/>
              </w:rPr>
            </w:pPr>
            <w:r w:rsidRPr="00846481">
              <w:rPr>
                <w:rFonts w:ascii="Times New Roman" w:hAnsi="Times New Roman"/>
                <w:b/>
                <w:bCs/>
                <w:sz w:val="20"/>
                <w:szCs w:val="20"/>
              </w:rPr>
              <w:t>выполнившего</w:t>
            </w:r>
          </w:p>
          <w:p w:rsidR="00786667" w:rsidRPr="00846481" w:rsidRDefault="00786667" w:rsidP="00272084">
            <w:pPr>
              <w:tabs>
                <w:tab w:val="left" w:pos="284"/>
              </w:tabs>
              <w:ind w:firstLine="18"/>
              <w:jc w:val="center"/>
              <w:rPr>
                <w:rFonts w:ascii="Times New Roman" w:hAnsi="Times New Roman"/>
                <w:b/>
                <w:bCs/>
                <w:sz w:val="20"/>
                <w:szCs w:val="20"/>
              </w:rPr>
            </w:pPr>
            <w:r w:rsidRPr="00846481">
              <w:rPr>
                <w:rFonts w:ascii="Times New Roman" w:hAnsi="Times New Roman"/>
                <w:b/>
                <w:bCs/>
                <w:sz w:val="20"/>
                <w:szCs w:val="20"/>
              </w:rPr>
              <w:t>проверку</w:t>
            </w:r>
          </w:p>
        </w:tc>
        <w:tc>
          <w:tcPr>
            <w:tcW w:w="1620" w:type="dxa"/>
            <w:tcMar>
              <w:left w:w="0" w:type="dxa"/>
              <w:right w:w="0" w:type="dxa"/>
            </w:tcMar>
            <w:vAlign w:val="center"/>
          </w:tcPr>
          <w:p w:rsidR="00786667" w:rsidRPr="00846481" w:rsidRDefault="00786667" w:rsidP="00272084">
            <w:pPr>
              <w:tabs>
                <w:tab w:val="left" w:pos="284"/>
              </w:tabs>
              <w:jc w:val="center"/>
              <w:rPr>
                <w:rFonts w:ascii="Times New Roman" w:hAnsi="Times New Roman"/>
                <w:b/>
                <w:bCs/>
                <w:sz w:val="20"/>
                <w:szCs w:val="20"/>
              </w:rPr>
            </w:pPr>
            <w:r w:rsidRPr="00846481">
              <w:rPr>
                <w:rFonts w:ascii="Times New Roman" w:hAnsi="Times New Roman"/>
                <w:b/>
                <w:bCs/>
                <w:sz w:val="20"/>
                <w:szCs w:val="20"/>
              </w:rPr>
              <w:t>Подпись</w:t>
            </w:r>
          </w:p>
          <w:p w:rsidR="00786667" w:rsidRPr="00846481" w:rsidRDefault="00786667" w:rsidP="00272084">
            <w:pPr>
              <w:tabs>
                <w:tab w:val="left" w:pos="284"/>
              </w:tabs>
              <w:jc w:val="center"/>
              <w:rPr>
                <w:rFonts w:ascii="Times New Roman" w:hAnsi="Times New Roman"/>
                <w:b/>
                <w:bCs/>
                <w:sz w:val="20"/>
                <w:szCs w:val="20"/>
              </w:rPr>
            </w:pPr>
            <w:proofErr w:type="gramStart"/>
            <w:r w:rsidRPr="00846481">
              <w:rPr>
                <w:rFonts w:ascii="Times New Roman" w:hAnsi="Times New Roman"/>
                <w:b/>
                <w:bCs/>
                <w:sz w:val="20"/>
                <w:szCs w:val="20"/>
              </w:rPr>
              <w:t>выполнившего</w:t>
            </w:r>
            <w:proofErr w:type="gramEnd"/>
            <w:r w:rsidRPr="00846481">
              <w:rPr>
                <w:rFonts w:ascii="Times New Roman" w:hAnsi="Times New Roman"/>
                <w:b/>
                <w:bCs/>
                <w:sz w:val="20"/>
                <w:szCs w:val="20"/>
              </w:rPr>
              <w:t xml:space="preserve"> проверку</w:t>
            </w:r>
          </w:p>
        </w:tc>
        <w:tc>
          <w:tcPr>
            <w:tcW w:w="3895" w:type="dxa"/>
            <w:tcMar>
              <w:left w:w="0" w:type="dxa"/>
              <w:right w:w="0" w:type="dxa"/>
            </w:tcMar>
            <w:vAlign w:val="center"/>
          </w:tcPr>
          <w:p w:rsidR="00786667" w:rsidRPr="009F420B" w:rsidRDefault="00786667" w:rsidP="00272084">
            <w:pPr>
              <w:pStyle w:val="9"/>
              <w:tabs>
                <w:tab w:val="left" w:pos="284"/>
              </w:tabs>
              <w:spacing w:before="0"/>
              <w:jc w:val="center"/>
              <w:rPr>
                <w:rFonts w:ascii="Times New Roman" w:hAnsi="Times New Roman"/>
                <w:b/>
                <w:i w:val="0"/>
              </w:rPr>
            </w:pPr>
            <w:proofErr w:type="spellStart"/>
            <w:r w:rsidRPr="009F420B">
              <w:rPr>
                <w:rFonts w:ascii="Times New Roman" w:hAnsi="Times New Roman"/>
                <w:b/>
                <w:i w:val="0"/>
              </w:rPr>
              <w:t>Формулировки</w:t>
            </w:r>
            <w:proofErr w:type="spellEnd"/>
            <w:r w:rsidRPr="009F420B">
              <w:rPr>
                <w:rFonts w:ascii="Times New Roman" w:hAnsi="Times New Roman"/>
                <w:b/>
                <w:i w:val="0"/>
              </w:rPr>
              <w:t xml:space="preserve"> </w:t>
            </w:r>
            <w:proofErr w:type="spellStart"/>
            <w:r w:rsidRPr="009F420B">
              <w:rPr>
                <w:rFonts w:ascii="Times New Roman" w:hAnsi="Times New Roman"/>
                <w:b/>
                <w:i w:val="0"/>
              </w:rPr>
              <w:t>замечаний</w:t>
            </w:r>
            <w:proofErr w:type="spellEnd"/>
          </w:p>
        </w:tc>
      </w:tr>
      <w:tr w:rsidR="00786667" w:rsidRPr="00846481" w:rsidTr="00272084">
        <w:trPr>
          <w:jc w:val="center"/>
        </w:trPr>
        <w:tc>
          <w:tcPr>
            <w:tcW w:w="834" w:type="dxa"/>
          </w:tcPr>
          <w:p w:rsidR="00786667" w:rsidRPr="00846481" w:rsidRDefault="00786667" w:rsidP="00272084">
            <w:pPr>
              <w:tabs>
                <w:tab w:val="left" w:pos="284"/>
              </w:tabs>
              <w:jc w:val="center"/>
              <w:rPr>
                <w:rFonts w:ascii="Times New Roman" w:hAnsi="Times New Roman"/>
                <w:b/>
                <w:bCs/>
                <w:sz w:val="20"/>
                <w:szCs w:val="20"/>
              </w:rPr>
            </w:pPr>
            <w:r w:rsidRPr="00846481">
              <w:rPr>
                <w:rFonts w:ascii="Times New Roman" w:hAnsi="Times New Roman"/>
                <w:b/>
                <w:bCs/>
                <w:sz w:val="20"/>
                <w:szCs w:val="20"/>
              </w:rPr>
              <w:t>1</w:t>
            </w:r>
          </w:p>
        </w:tc>
        <w:tc>
          <w:tcPr>
            <w:tcW w:w="1228" w:type="dxa"/>
            <w:tcMar>
              <w:left w:w="0" w:type="dxa"/>
              <w:right w:w="0" w:type="dxa"/>
            </w:tcMar>
          </w:tcPr>
          <w:p w:rsidR="00786667" w:rsidRPr="00846481" w:rsidRDefault="00786667" w:rsidP="00272084">
            <w:pPr>
              <w:tabs>
                <w:tab w:val="left" w:pos="284"/>
              </w:tabs>
              <w:jc w:val="center"/>
              <w:rPr>
                <w:rFonts w:ascii="Times New Roman" w:hAnsi="Times New Roman"/>
                <w:b/>
                <w:bCs/>
                <w:sz w:val="20"/>
                <w:szCs w:val="20"/>
              </w:rPr>
            </w:pPr>
            <w:r w:rsidRPr="00846481">
              <w:rPr>
                <w:rFonts w:ascii="Times New Roman" w:hAnsi="Times New Roman"/>
                <w:b/>
                <w:bCs/>
                <w:sz w:val="20"/>
                <w:szCs w:val="20"/>
              </w:rPr>
              <w:t>2</w:t>
            </w:r>
          </w:p>
        </w:tc>
        <w:tc>
          <w:tcPr>
            <w:tcW w:w="2315" w:type="dxa"/>
            <w:tcMar>
              <w:left w:w="0" w:type="dxa"/>
              <w:right w:w="0" w:type="dxa"/>
            </w:tcMar>
          </w:tcPr>
          <w:p w:rsidR="00786667" w:rsidRPr="00846481" w:rsidRDefault="00786667" w:rsidP="00272084">
            <w:pPr>
              <w:tabs>
                <w:tab w:val="left" w:pos="284"/>
              </w:tabs>
              <w:jc w:val="center"/>
              <w:rPr>
                <w:rFonts w:ascii="Times New Roman" w:hAnsi="Times New Roman"/>
                <w:b/>
                <w:bCs/>
                <w:sz w:val="20"/>
                <w:szCs w:val="20"/>
              </w:rPr>
            </w:pPr>
            <w:r w:rsidRPr="00846481">
              <w:rPr>
                <w:rFonts w:ascii="Times New Roman" w:hAnsi="Times New Roman"/>
                <w:b/>
                <w:bCs/>
                <w:sz w:val="20"/>
                <w:szCs w:val="20"/>
              </w:rPr>
              <w:t>3</w:t>
            </w:r>
          </w:p>
        </w:tc>
        <w:tc>
          <w:tcPr>
            <w:tcW w:w="1620" w:type="dxa"/>
            <w:tcMar>
              <w:left w:w="0" w:type="dxa"/>
              <w:right w:w="0" w:type="dxa"/>
            </w:tcMar>
          </w:tcPr>
          <w:p w:rsidR="00786667" w:rsidRPr="00846481" w:rsidRDefault="00786667" w:rsidP="00272084">
            <w:pPr>
              <w:tabs>
                <w:tab w:val="left" w:pos="284"/>
              </w:tabs>
              <w:jc w:val="center"/>
              <w:rPr>
                <w:rFonts w:ascii="Times New Roman" w:hAnsi="Times New Roman"/>
                <w:b/>
                <w:bCs/>
                <w:sz w:val="20"/>
                <w:szCs w:val="20"/>
              </w:rPr>
            </w:pPr>
            <w:r w:rsidRPr="00846481">
              <w:rPr>
                <w:rFonts w:ascii="Times New Roman" w:hAnsi="Times New Roman"/>
                <w:b/>
                <w:bCs/>
                <w:sz w:val="20"/>
                <w:szCs w:val="20"/>
              </w:rPr>
              <w:t>4</w:t>
            </w:r>
          </w:p>
        </w:tc>
        <w:tc>
          <w:tcPr>
            <w:tcW w:w="3895" w:type="dxa"/>
            <w:tcMar>
              <w:left w:w="0" w:type="dxa"/>
              <w:right w:w="0" w:type="dxa"/>
            </w:tcMar>
          </w:tcPr>
          <w:p w:rsidR="00786667" w:rsidRPr="00846481" w:rsidRDefault="00786667" w:rsidP="00272084">
            <w:pPr>
              <w:tabs>
                <w:tab w:val="left" w:pos="284"/>
              </w:tabs>
              <w:jc w:val="center"/>
              <w:rPr>
                <w:rFonts w:ascii="Times New Roman" w:hAnsi="Times New Roman"/>
                <w:b/>
                <w:bCs/>
                <w:sz w:val="20"/>
                <w:szCs w:val="20"/>
              </w:rPr>
            </w:pPr>
            <w:r w:rsidRPr="00846481">
              <w:rPr>
                <w:rFonts w:ascii="Times New Roman" w:hAnsi="Times New Roman"/>
                <w:b/>
                <w:bCs/>
                <w:sz w:val="20"/>
                <w:szCs w:val="20"/>
              </w:rPr>
              <w:t>5</w:t>
            </w:r>
          </w:p>
        </w:tc>
      </w:tr>
      <w:tr w:rsidR="00786667" w:rsidRPr="00846481" w:rsidTr="00272084">
        <w:trPr>
          <w:trHeight w:val="576"/>
          <w:jc w:val="center"/>
        </w:trPr>
        <w:tc>
          <w:tcPr>
            <w:tcW w:w="834" w:type="dxa"/>
          </w:tcPr>
          <w:p w:rsidR="00786667" w:rsidRPr="00846481" w:rsidRDefault="00786667" w:rsidP="00272084">
            <w:pPr>
              <w:tabs>
                <w:tab w:val="left" w:pos="284"/>
              </w:tabs>
              <w:rPr>
                <w:rFonts w:ascii="Times New Roman" w:hAnsi="Times New Roman"/>
                <w:sz w:val="20"/>
                <w:szCs w:val="20"/>
              </w:rPr>
            </w:pPr>
          </w:p>
        </w:tc>
        <w:tc>
          <w:tcPr>
            <w:tcW w:w="1228"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231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1620"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389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r>
      <w:tr w:rsidR="00786667" w:rsidRPr="00846481" w:rsidTr="00272084">
        <w:trPr>
          <w:trHeight w:val="576"/>
          <w:jc w:val="center"/>
        </w:trPr>
        <w:tc>
          <w:tcPr>
            <w:tcW w:w="834" w:type="dxa"/>
          </w:tcPr>
          <w:p w:rsidR="00786667" w:rsidRPr="00846481" w:rsidRDefault="00786667" w:rsidP="00272084">
            <w:pPr>
              <w:tabs>
                <w:tab w:val="left" w:pos="284"/>
              </w:tabs>
              <w:rPr>
                <w:rFonts w:ascii="Times New Roman" w:hAnsi="Times New Roman"/>
                <w:sz w:val="20"/>
                <w:szCs w:val="20"/>
              </w:rPr>
            </w:pPr>
          </w:p>
        </w:tc>
        <w:tc>
          <w:tcPr>
            <w:tcW w:w="1228"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231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1620"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389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r>
      <w:tr w:rsidR="00786667" w:rsidRPr="00846481" w:rsidTr="00272084">
        <w:trPr>
          <w:trHeight w:val="576"/>
          <w:jc w:val="center"/>
        </w:trPr>
        <w:tc>
          <w:tcPr>
            <w:tcW w:w="834" w:type="dxa"/>
          </w:tcPr>
          <w:p w:rsidR="00786667" w:rsidRPr="00846481" w:rsidRDefault="00786667" w:rsidP="00272084">
            <w:pPr>
              <w:tabs>
                <w:tab w:val="left" w:pos="284"/>
              </w:tabs>
              <w:rPr>
                <w:rFonts w:ascii="Times New Roman" w:hAnsi="Times New Roman"/>
                <w:sz w:val="20"/>
                <w:szCs w:val="20"/>
              </w:rPr>
            </w:pPr>
          </w:p>
        </w:tc>
        <w:tc>
          <w:tcPr>
            <w:tcW w:w="1228"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231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1620"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389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r>
      <w:tr w:rsidR="00786667" w:rsidRPr="00846481" w:rsidTr="00272084">
        <w:trPr>
          <w:trHeight w:val="576"/>
          <w:jc w:val="center"/>
        </w:trPr>
        <w:tc>
          <w:tcPr>
            <w:tcW w:w="834" w:type="dxa"/>
          </w:tcPr>
          <w:p w:rsidR="00786667" w:rsidRPr="00846481" w:rsidRDefault="00786667" w:rsidP="00272084">
            <w:pPr>
              <w:tabs>
                <w:tab w:val="left" w:pos="284"/>
              </w:tabs>
              <w:rPr>
                <w:rFonts w:ascii="Times New Roman" w:hAnsi="Times New Roman"/>
                <w:sz w:val="20"/>
                <w:szCs w:val="20"/>
              </w:rPr>
            </w:pPr>
          </w:p>
        </w:tc>
        <w:tc>
          <w:tcPr>
            <w:tcW w:w="1228"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231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1620"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389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r>
      <w:tr w:rsidR="00786667" w:rsidRPr="00846481" w:rsidTr="00272084">
        <w:trPr>
          <w:trHeight w:val="576"/>
          <w:jc w:val="center"/>
        </w:trPr>
        <w:tc>
          <w:tcPr>
            <w:tcW w:w="834" w:type="dxa"/>
          </w:tcPr>
          <w:p w:rsidR="00786667" w:rsidRPr="00846481" w:rsidRDefault="00786667" w:rsidP="00272084">
            <w:pPr>
              <w:tabs>
                <w:tab w:val="left" w:pos="284"/>
              </w:tabs>
              <w:rPr>
                <w:rFonts w:ascii="Times New Roman" w:hAnsi="Times New Roman"/>
                <w:sz w:val="20"/>
                <w:szCs w:val="20"/>
              </w:rPr>
            </w:pPr>
          </w:p>
        </w:tc>
        <w:tc>
          <w:tcPr>
            <w:tcW w:w="1228"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231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1620"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389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r>
      <w:tr w:rsidR="00786667" w:rsidRPr="00846481" w:rsidTr="00272084">
        <w:trPr>
          <w:trHeight w:val="576"/>
          <w:jc w:val="center"/>
        </w:trPr>
        <w:tc>
          <w:tcPr>
            <w:tcW w:w="834" w:type="dxa"/>
          </w:tcPr>
          <w:p w:rsidR="00786667" w:rsidRPr="00846481" w:rsidRDefault="00786667" w:rsidP="00272084">
            <w:pPr>
              <w:tabs>
                <w:tab w:val="left" w:pos="284"/>
              </w:tabs>
              <w:rPr>
                <w:rFonts w:ascii="Times New Roman" w:hAnsi="Times New Roman"/>
                <w:sz w:val="20"/>
                <w:szCs w:val="20"/>
              </w:rPr>
            </w:pPr>
          </w:p>
        </w:tc>
        <w:tc>
          <w:tcPr>
            <w:tcW w:w="1228"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231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1620"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389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r>
      <w:tr w:rsidR="00786667" w:rsidRPr="00846481" w:rsidTr="00272084">
        <w:trPr>
          <w:trHeight w:val="576"/>
          <w:jc w:val="center"/>
        </w:trPr>
        <w:tc>
          <w:tcPr>
            <w:tcW w:w="834" w:type="dxa"/>
          </w:tcPr>
          <w:p w:rsidR="00786667" w:rsidRPr="00846481" w:rsidRDefault="00786667" w:rsidP="00272084">
            <w:pPr>
              <w:tabs>
                <w:tab w:val="left" w:pos="284"/>
              </w:tabs>
              <w:rPr>
                <w:rFonts w:ascii="Times New Roman" w:hAnsi="Times New Roman"/>
                <w:sz w:val="20"/>
                <w:szCs w:val="20"/>
              </w:rPr>
            </w:pPr>
          </w:p>
        </w:tc>
        <w:tc>
          <w:tcPr>
            <w:tcW w:w="1228"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231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1620"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389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r>
      <w:tr w:rsidR="00786667" w:rsidRPr="00846481" w:rsidTr="00272084">
        <w:trPr>
          <w:trHeight w:val="576"/>
          <w:jc w:val="center"/>
        </w:trPr>
        <w:tc>
          <w:tcPr>
            <w:tcW w:w="834" w:type="dxa"/>
          </w:tcPr>
          <w:p w:rsidR="00786667" w:rsidRPr="00846481" w:rsidRDefault="00786667" w:rsidP="00272084">
            <w:pPr>
              <w:tabs>
                <w:tab w:val="left" w:pos="284"/>
              </w:tabs>
              <w:rPr>
                <w:rFonts w:ascii="Times New Roman" w:hAnsi="Times New Roman"/>
                <w:sz w:val="20"/>
                <w:szCs w:val="20"/>
              </w:rPr>
            </w:pPr>
          </w:p>
        </w:tc>
        <w:tc>
          <w:tcPr>
            <w:tcW w:w="1228"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231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1620"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389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r>
      <w:tr w:rsidR="00786667" w:rsidRPr="00846481" w:rsidTr="00272084">
        <w:trPr>
          <w:trHeight w:val="576"/>
          <w:jc w:val="center"/>
        </w:trPr>
        <w:tc>
          <w:tcPr>
            <w:tcW w:w="834" w:type="dxa"/>
          </w:tcPr>
          <w:p w:rsidR="00786667" w:rsidRPr="00846481" w:rsidRDefault="00786667" w:rsidP="00272084">
            <w:pPr>
              <w:tabs>
                <w:tab w:val="left" w:pos="284"/>
              </w:tabs>
              <w:rPr>
                <w:rFonts w:ascii="Times New Roman" w:hAnsi="Times New Roman"/>
                <w:sz w:val="20"/>
                <w:szCs w:val="20"/>
              </w:rPr>
            </w:pPr>
          </w:p>
        </w:tc>
        <w:tc>
          <w:tcPr>
            <w:tcW w:w="1228"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231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1620"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389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r>
      <w:tr w:rsidR="00786667" w:rsidRPr="00846481" w:rsidTr="00272084">
        <w:trPr>
          <w:trHeight w:val="576"/>
          <w:jc w:val="center"/>
        </w:trPr>
        <w:tc>
          <w:tcPr>
            <w:tcW w:w="834" w:type="dxa"/>
          </w:tcPr>
          <w:p w:rsidR="00786667" w:rsidRPr="00846481" w:rsidRDefault="00786667" w:rsidP="00272084">
            <w:pPr>
              <w:tabs>
                <w:tab w:val="left" w:pos="284"/>
              </w:tabs>
              <w:rPr>
                <w:rFonts w:ascii="Times New Roman" w:hAnsi="Times New Roman"/>
                <w:sz w:val="20"/>
                <w:szCs w:val="20"/>
              </w:rPr>
            </w:pPr>
          </w:p>
        </w:tc>
        <w:tc>
          <w:tcPr>
            <w:tcW w:w="1228"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231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1620"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389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r>
      <w:tr w:rsidR="00786667" w:rsidRPr="00846481" w:rsidTr="00272084">
        <w:trPr>
          <w:trHeight w:val="576"/>
          <w:jc w:val="center"/>
        </w:trPr>
        <w:tc>
          <w:tcPr>
            <w:tcW w:w="834" w:type="dxa"/>
          </w:tcPr>
          <w:p w:rsidR="00786667" w:rsidRPr="00846481" w:rsidRDefault="00786667" w:rsidP="00272084">
            <w:pPr>
              <w:tabs>
                <w:tab w:val="left" w:pos="284"/>
              </w:tabs>
              <w:rPr>
                <w:rFonts w:ascii="Times New Roman" w:hAnsi="Times New Roman"/>
                <w:sz w:val="20"/>
                <w:szCs w:val="20"/>
              </w:rPr>
            </w:pPr>
          </w:p>
        </w:tc>
        <w:tc>
          <w:tcPr>
            <w:tcW w:w="1228"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231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1620"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389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r>
      <w:tr w:rsidR="00786667" w:rsidRPr="00846481" w:rsidTr="00272084">
        <w:trPr>
          <w:trHeight w:val="576"/>
          <w:jc w:val="center"/>
        </w:trPr>
        <w:tc>
          <w:tcPr>
            <w:tcW w:w="834" w:type="dxa"/>
          </w:tcPr>
          <w:p w:rsidR="00786667" w:rsidRPr="00846481" w:rsidRDefault="00786667" w:rsidP="00272084">
            <w:pPr>
              <w:tabs>
                <w:tab w:val="left" w:pos="284"/>
              </w:tabs>
              <w:rPr>
                <w:rFonts w:ascii="Times New Roman" w:hAnsi="Times New Roman"/>
                <w:sz w:val="20"/>
                <w:szCs w:val="20"/>
              </w:rPr>
            </w:pPr>
          </w:p>
        </w:tc>
        <w:tc>
          <w:tcPr>
            <w:tcW w:w="1228"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231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1620"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389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r>
      <w:tr w:rsidR="00786667" w:rsidRPr="00846481" w:rsidTr="00272084">
        <w:trPr>
          <w:trHeight w:val="576"/>
          <w:jc w:val="center"/>
        </w:trPr>
        <w:tc>
          <w:tcPr>
            <w:tcW w:w="834" w:type="dxa"/>
          </w:tcPr>
          <w:p w:rsidR="00786667" w:rsidRPr="00846481" w:rsidRDefault="00786667" w:rsidP="00272084">
            <w:pPr>
              <w:tabs>
                <w:tab w:val="left" w:pos="284"/>
              </w:tabs>
              <w:rPr>
                <w:rFonts w:ascii="Times New Roman" w:hAnsi="Times New Roman"/>
                <w:sz w:val="20"/>
                <w:szCs w:val="20"/>
              </w:rPr>
            </w:pPr>
          </w:p>
        </w:tc>
        <w:tc>
          <w:tcPr>
            <w:tcW w:w="1228"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231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1620"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389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r>
      <w:tr w:rsidR="00786667" w:rsidRPr="00846481" w:rsidTr="00272084">
        <w:trPr>
          <w:trHeight w:val="576"/>
          <w:jc w:val="center"/>
        </w:trPr>
        <w:tc>
          <w:tcPr>
            <w:tcW w:w="834" w:type="dxa"/>
          </w:tcPr>
          <w:p w:rsidR="00786667" w:rsidRPr="00846481" w:rsidRDefault="00786667" w:rsidP="00272084">
            <w:pPr>
              <w:tabs>
                <w:tab w:val="left" w:pos="284"/>
              </w:tabs>
              <w:rPr>
                <w:rFonts w:ascii="Times New Roman" w:hAnsi="Times New Roman"/>
                <w:sz w:val="20"/>
                <w:szCs w:val="20"/>
              </w:rPr>
            </w:pPr>
          </w:p>
        </w:tc>
        <w:tc>
          <w:tcPr>
            <w:tcW w:w="1228"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231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1620"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389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r>
      <w:tr w:rsidR="00786667" w:rsidRPr="00846481" w:rsidTr="00272084">
        <w:trPr>
          <w:trHeight w:val="576"/>
          <w:jc w:val="center"/>
        </w:trPr>
        <w:tc>
          <w:tcPr>
            <w:tcW w:w="834" w:type="dxa"/>
          </w:tcPr>
          <w:p w:rsidR="00786667" w:rsidRPr="00846481" w:rsidRDefault="00786667" w:rsidP="00272084">
            <w:pPr>
              <w:tabs>
                <w:tab w:val="left" w:pos="284"/>
              </w:tabs>
              <w:rPr>
                <w:rFonts w:ascii="Times New Roman" w:hAnsi="Times New Roman"/>
                <w:sz w:val="20"/>
                <w:szCs w:val="20"/>
              </w:rPr>
            </w:pPr>
          </w:p>
        </w:tc>
        <w:tc>
          <w:tcPr>
            <w:tcW w:w="1228"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231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1620"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389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r>
      <w:tr w:rsidR="00786667" w:rsidRPr="00846481" w:rsidTr="00272084">
        <w:trPr>
          <w:trHeight w:val="576"/>
          <w:jc w:val="center"/>
        </w:trPr>
        <w:tc>
          <w:tcPr>
            <w:tcW w:w="834" w:type="dxa"/>
          </w:tcPr>
          <w:p w:rsidR="00786667" w:rsidRPr="00846481" w:rsidRDefault="00786667" w:rsidP="00272084">
            <w:pPr>
              <w:tabs>
                <w:tab w:val="left" w:pos="284"/>
              </w:tabs>
              <w:rPr>
                <w:rFonts w:ascii="Times New Roman" w:hAnsi="Times New Roman"/>
                <w:sz w:val="20"/>
                <w:szCs w:val="20"/>
              </w:rPr>
            </w:pPr>
          </w:p>
        </w:tc>
        <w:tc>
          <w:tcPr>
            <w:tcW w:w="1228"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231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1620"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389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r>
      <w:tr w:rsidR="00786667" w:rsidRPr="00846481" w:rsidTr="00272084">
        <w:trPr>
          <w:trHeight w:val="576"/>
          <w:jc w:val="center"/>
        </w:trPr>
        <w:tc>
          <w:tcPr>
            <w:tcW w:w="834" w:type="dxa"/>
          </w:tcPr>
          <w:p w:rsidR="00786667" w:rsidRPr="00846481" w:rsidRDefault="00786667" w:rsidP="00272084">
            <w:pPr>
              <w:tabs>
                <w:tab w:val="left" w:pos="284"/>
              </w:tabs>
              <w:rPr>
                <w:rFonts w:ascii="Times New Roman" w:hAnsi="Times New Roman"/>
                <w:sz w:val="20"/>
                <w:szCs w:val="20"/>
              </w:rPr>
            </w:pPr>
          </w:p>
        </w:tc>
        <w:tc>
          <w:tcPr>
            <w:tcW w:w="1228"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231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1620"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389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r>
      <w:tr w:rsidR="00786667" w:rsidRPr="00846481" w:rsidTr="00272084">
        <w:trPr>
          <w:trHeight w:val="576"/>
          <w:jc w:val="center"/>
        </w:trPr>
        <w:tc>
          <w:tcPr>
            <w:tcW w:w="834" w:type="dxa"/>
          </w:tcPr>
          <w:p w:rsidR="00786667" w:rsidRPr="00846481" w:rsidRDefault="00786667" w:rsidP="00272084">
            <w:pPr>
              <w:tabs>
                <w:tab w:val="left" w:pos="284"/>
              </w:tabs>
              <w:rPr>
                <w:rFonts w:ascii="Times New Roman" w:hAnsi="Times New Roman"/>
                <w:sz w:val="20"/>
                <w:szCs w:val="20"/>
              </w:rPr>
            </w:pPr>
          </w:p>
        </w:tc>
        <w:tc>
          <w:tcPr>
            <w:tcW w:w="1228"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231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1620"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389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r>
      <w:tr w:rsidR="00786667" w:rsidRPr="00846481" w:rsidTr="00272084">
        <w:trPr>
          <w:trHeight w:val="576"/>
          <w:jc w:val="center"/>
        </w:trPr>
        <w:tc>
          <w:tcPr>
            <w:tcW w:w="834" w:type="dxa"/>
          </w:tcPr>
          <w:p w:rsidR="00786667" w:rsidRPr="00846481" w:rsidRDefault="00786667" w:rsidP="00272084">
            <w:pPr>
              <w:tabs>
                <w:tab w:val="left" w:pos="284"/>
              </w:tabs>
              <w:rPr>
                <w:rFonts w:ascii="Times New Roman" w:hAnsi="Times New Roman"/>
                <w:sz w:val="20"/>
                <w:szCs w:val="20"/>
              </w:rPr>
            </w:pPr>
          </w:p>
        </w:tc>
        <w:tc>
          <w:tcPr>
            <w:tcW w:w="1228"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231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1620"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389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r>
      <w:tr w:rsidR="00786667" w:rsidRPr="00846481" w:rsidTr="00272084">
        <w:trPr>
          <w:trHeight w:val="576"/>
          <w:jc w:val="center"/>
        </w:trPr>
        <w:tc>
          <w:tcPr>
            <w:tcW w:w="834" w:type="dxa"/>
          </w:tcPr>
          <w:p w:rsidR="00786667" w:rsidRPr="00846481" w:rsidRDefault="00786667" w:rsidP="00272084">
            <w:pPr>
              <w:tabs>
                <w:tab w:val="left" w:pos="284"/>
              </w:tabs>
              <w:rPr>
                <w:rFonts w:ascii="Times New Roman" w:hAnsi="Times New Roman"/>
                <w:sz w:val="20"/>
                <w:szCs w:val="20"/>
              </w:rPr>
            </w:pPr>
          </w:p>
        </w:tc>
        <w:tc>
          <w:tcPr>
            <w:tcW w:w="1228"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231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1620"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389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r>
      <w:tr w:rsidR="00786667" w:rsidRPr="00846481" w:rsidTr="00272084">
        <w:trPr>
          <w:trHeight w:val="576"/>
          <w:jc w:val="center"/>
        </w:trPr>
        <w:tc>
          <w:tcPr>
            <w:tcW w:w="834" w:type="dxa"/>
          </w:tcPr>
          <w:p w:rsidR="00786667" w:rsidRPr="00846481" w:rsidRDefault="00786667" w:rsidP="00272084">
            <w:pPr>
              <w:tabs>
                <w:tab w:val="left" w:pos="284"/>
              </w:tabs>
              <w:rPr>
                <w:rFonts w:ascii="Times New Roman" w:hAnsi="Times New Roman"/>
                <w:sz w:val="20"/>
                <w:szCs w:val="20"/>
              </w:rPr>
            </w:pPr>
          </w:p>
        </w:tc>
        <w:tc>
          <w:tcPr>
            <w:tcW w:w="1228"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231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1620"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c>
          <w:tcPr>
            <w:tcW w:w="3895" w:type="dxa"/>
            <w:tcMar>
              <w:left w:w="0" w:type="dxa"/>
              <w:right w:w="0" w:type="dxa"/>
            </w:tcMar>
          </w:tcPr>
          <w:p w:rsidR="00786667" w:rsidRPr="00846481" w:rsidRDefault="00786667" w:rsidP="00272084">
            <w:pPr>
              <w:tabs>
                <w:tab w:val="left" w:pos="284"/>
              </w:tabs>
              <w:rPr>
                <w:rFonts w:ascii="Times New Roman" w:hAnsi="Times New Roman"/>
                <w:sz w:val="20"/>
                <w:szCs w:val="20"/>
              </w:rPr>
            </w:pPr>
          </w:p>
        </w:tc>
      </w:tr>
    </w:tbl>
    <w:p w:rsidR="00786667" w:rsidRPr="00846481" w:rsidRDefault="00786667" w:rsidP="00786667">
      <w:pPr>
        <w:pStyle w:val="af"/>
        <w:tabs>
          <w:tab w:val="left" w:pos="284"/>
        </w:tabs>
        <w:ind w:left="709"/>
        <w:jc w:val="both"/>
        <w:outlineLvl w:val="2"/>
        <w:rPr>
          <w:rFonts w:ascii="Times New Roman" w:hAnsi="Times New Roman"/>
          <w:b/>
        </w:rPr>
      </w:pPr>
      <w:bookmarkStart w:id="33" w:name="_Toc485196961"/>
      <w:bookmarkStart w:id="34" w:name="_Toc485197076"/>
      <w:bookmarkStart w:id="35" w:name="_Toc485197171"/>
      <w:r w:rsidRPr="00846481">
        <w:rPr>
          <w:rFonts w:ascii="Times New Roman" w:hAnsi="Times New Roman"/>
          <w:b/>
        </w:rPr>
        <w:br w:type="page"/>
      </w:r>
    </w:p>
    <w:p w:rsidR="00786667" w:rsidRPr="001C27E6" w:rsidRDefault="00786667" w:rsidP="00786667">
      <w:pPr>
        <w:pStyle w:val="1"/>
        <w:tabs>
          <w:tab w:val="left" w:pos="284"/>
        </w:tabs>
        <w:jc w:val="center"/>
        <w:rPr>
          <w:b/>
          <w:sz w:val="24"/>
          <w:szCs w:val="24"/>
        </w:rPr>
      </w:pPr>
      <w:bookmarkStart w:id="36" w:name="_Toc8477259"/>
      <w:bookmarkStart w:id="37" w:name="_Toc332880903"/>
      <w:bookmarkStart w:id="38" w:name="_Toc404940792"/>
      <w:bookmarkEnd w:id="33"/>
      <w:bookmarkEnd w:id="34"/>
      <w:bookmarkEnd w:id="35"/>
      <w:r w:rsidRPr="001C27E6">
        <w:rPr>
          <w:b/>
          <w:sz w:val="24"/>
          <w:szCs w:val="24"/>
        </w:rPr>
        <w:lastRenderedPageBreak/>
        <w:t>Лист ознакомления</w:t>
      </w:r>
      <w:bookmarkEnd w:id="36"/>
      <w:bookmarkEnd w:id="37"/>
      <w:bookmarkEnd w:id="38"/>
    </w:p>
    <w:p w:rsidR="00786667" w:rsidRPr="00846481" w:rsidRDefault="00786667" w:rsidP="00786667">
      <w:pPr>
        <w:tabs>
          <w:tab w:val="left" w:pos="284"/>
        </w:tabs>
        <w:jc w:val="both"/>
        <w:rPr>
          <w:rFonts w:ascii="Times New Roman" w:hAnsi="Times New Roman"/>
        </w:rPr>
      </w:pPr>
    </w:p>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522"/>
        <w:gridCol w:w="2126"/>
        <w:gridCol w:w="1418"/>
        <w:gridCol w:w="1134"/>
        <w:gridCol w:w="1409"/>
      </w:tblGrid>
      <w:tr w:rsidR="00786667" w:rsidRPr="00846481" w:rsidTr="00272084">
        <w:trPr>
          <w:trHeight w:val="662"/>
          <w:jc w:val="center"/>
        </w:trPr>
        <w:tc>
          <w:tcPr>
            <w:tcW w:w="568" w:type="dxa"/>
            <w:vAlign w:val="center"/>
          </w:tcPr>
          <w:p w:rsidR="00786667" w:rsidRPr="00846481" w:rsidRDefault="00786667" w:rsidP="00272084">
            <w:pPr>
              <w:tabs>
                <w:tab w:val="left" w:pos="284"/>
              </w:tabs>
              <w:jc w:val="center"/>
              <w:rPr>
                <w:rFonts w:ascii="Times New Roman" w:hAnsi="Times New Roman"/>
                <w:b/>
                <w:bCs/>
                <w:sz w:val="20"/>
                <w:szCs w:val="20"/>
              </w:rPr>
            </w:pPr>
            <w:r w:rsidRPr="00846481">
              <w:rPr>
                <w:rFonts w:ascii="Times New Roman" w:hAnsi="Times New Roman"/>
                <w:b/>
                <w:bCs/>
                <w:sz w:val="20"/>
                <w:szCs w:val="20"/>
              </w:rPr>
              <w:t>№</w:t>
            </w:r>
          </w:p>
          <w:p w:rsidR="00786667" w:rsidRPr="00846481" w:rsidRDefault="00786667" w:rsidP="00272084">
            <w:pPr>
              <w:tabs>
                <w:tab w:val="left" w:pos="284"/>
              </w:tabs>
              <w:jc w:val="center"/>
              <w:rPr>
                <w:rFonts w:ascii="Times New Roman" w:hAnsi="Times New Roman"/>
                <w:b/>
                <w:bCs/>
                <w:sz w:val="20"/>
                <w:szCs w:val="20"/>
              </w:rPr>
            </w:pPr>
            <w:proofErr w:type="spellStart"/>
            <w:proofErr w:type="gramStart"/>
            <w:r w:rsidRPr="00846481">
              <w:rPr>
                <w:rFonts w:ascii="Times New Roman" w:hAnsi="Times New Roman"/>
                <w:b/>
                <w:bCs/>
                <w:sz w:val="20"/>
                <w:szCs w:val="20"/>
              </w:rPr>
              <w:t>п</w:t>
            </w:r>
            <w:proofErr w:type="spellEnd"/>
            <w:proofErr w:type="gramEnd"/>
            <w:r w:rsidRPr="00846481">
              <w:rPr>
                <w:rFonts w:ascii="Times New Roman" w:hAnsi="Times New Roman"/>
                <w:b/>
                <w:bCs/>
                <w:sz w:val="20"/>
                <w:szCs w:val="20"/>
              </w:rPr>
              <w:t>/</w:t>
            </w:r>
            <w:proofErr w:type="spellStart"/>
            <w:r w:rsidRPr="00846481">
              <w:rPr>
                <w:rFonts w:ascii="Times New Roman" w:hAnsi="Times New Roman"/>
                <w:b/>
                <w:bCs/>
                <w:sz w:val="20"/>
                <w:szCs w:val="20"/>
              </w:rPr>
              <w:t>п</w:t>
            </w:r>
            <w:proofErr w:type="spellEnd"/>
          </w:p>
        </w:tc>
        <w:tc>
          <w:tcPr>
            <w:tcW w:w="3522" w:type="dxa"/>
            <w:vAlign w:val="center"/>
          </w:tcPr>
          <w:p w:rsidR="00786667" w:rsidRPr="00846481" w:rsidRDefault="00786667" w:rsidP="00272084">
            <w:pPr>
              <w:tabs>
                <w:tab w:val="left" w:pos="284"/>
              </w:tabs>
              <w:jc w:val="center"/>
              <w:rPr>
                <w:rFonts w:ascii="Times New Roman" w:hAnsi="Times New Roman"/>
                <w:b/>
                <w:bCs/>
                <w:sz w:val="20"/>
                <w:szCs w:val="20"/>
              </w:rPr>
            </w:pPr>
            <w:r w:rsidRPr="00846481">
              <w:rPr>
                <w:rFonts w:ascii="Times New Roman" w:hAnsi="Times New Roman"/>
                <w:b/>
                <w:bCs/>
                <w:sz w:val="20"/>
                <w:szCs w:val="20"/>
              </w:rPr>
              <w:t>Фамилия, имя, отчество</w:t>
            </w:r>
          </w:p>
        </w:tc>
        <w:tc>
          <w:tcPr>
            <w:tcW w:w="2126" w:type="dxa"/>
            <w:vAlign w:val="center"/>
          </w:tcPr>
          <w:p w:rsidR="00786667" w:rsidRPr="00846481" w:rsidRDefault="00786667" w:rsidP="00272084">
            <w:pPr>
              <w:tabs>
                <w:tab w:val="left" w:pos="284"/>
              </w:tabs>
              <w:jc w:val="center"/>
              <w:rPr>
                <w:rFonts w:ascii="Times New Roman" w:hAnsi="Times New Roman"/>
                <w:b/>
                <w:bCs/>
                <w:sz w:val="20"/>
                <w:szCs w:val="20"/>
              </w:rPr>
            </w:pPr>
            <w:r w:rsidRPr="00846481">
              <w:rPr>
                <w:rFonts w:ascii="Times New Roman" w:hAnsi="Times New Roman"/>
                <w:b/>
                <w:bCs/>
                <w:sz w:val="20"/>
                <w:szCs w:val="20"/>
              </w:rPr>
              <w:t>Должность</w:t>
            </w:r>
          </w:p>
        </w:tc>
        <w:tc>
          <w:tcPr>
            <w:tcW w:w="1418" w:type="dxa"/>
            <w:vAlign w:val="center"/>
          </w:tcPr>
          <w:p w:rsidR="00786667" w:rsidRPr="00846481" w:rsidRDefault="00786667" w:rsidP="00272084">
            <w:pPr>
              <w:tabs>
                <w:tab w:val="left" w:pos="284"/>
              </w:tabs>
              <w:jc w:val="center"/>
              <w:rPr>
                <w:rFonts w:ascii="Times New Roman" w:hAnsi="Times New Roman"/>
                <w:b/>
                <w:bCs/>
                <w:sz w:val="20"/>
                <w:szCs w:val="20"/>
              </w:rPr>
            </w:pPr>
            <w:r w:rsidRPr="00846481">
              <w:rPr>
                <w:rFonts w:ascii="Times New Roman" w:hAnsi="Times New Roman"/>
                <w:b/>
                <w:bCs/>
                <w:sz w:val="20"/>
                <w:szCs w:val="20"/>
              </w:rPr>
              <w:t>Личная подпись</w:t>
            </w:r>
          </w:p>
        </w:tc>
        <w:tc>
          <w:tcPr>
            <w:tcW w:w="1134" w:type="dxa"/>
            <w:vAlign w:val="center"/>
          </w:tcPr>
          <w:p w:rsidR="00786667" w:rsidRPr="00846481" w:rsidRDefault="00786667" w:rsidP="00272084">
            <w:pPr>
              <w:tabs>
                <w:tab w:val="left" w:pos="284"/>
              </w:tabs>
              <w:jc w:val="center"/>
              <w:rPr>
                <w:rFonts w:ascii="Times New Roman" w:hAnsi="Times New Roman"/>
                <w:b/>
                <w:bCs/>
                <w:sz w:val="20"/>
                <w:szCs w:val="20"/>
              </w:rPr>
            </w:pPr>
            <w:r w:rsidRPr="00846481">
              <w:rPr>
                <w:rFonts w:ascii="Times New Roman" w:hAnsi="Times New Roman"/>
                <w:b/>
                <w:bCs/>
                <w:sz w:val="20"/>
                <w:szCs w:val="20"/>
              </w:rPr>
              <w:t>Дата</w:t>
            </w:r>
          </w:p>
        </w:tc>
        <w:tc>
          <w:tcPr>
            <w:tcW w:w="1409" w:type="dxa"/>
            <w:vAlign w:val="center"/>
          </w:tcPr>
          <w:p w:rsidR="00786667" w:rsidRPr="00846481" w:rsidRDefault="00786667" w:rsidP="00272084">
            <w:pPr>
              <w:tabs>
                <w:tab w:val="left" w:pos="284"/>
              </w:tabs>
              <w:jc w:val="center"/>
              <w:rPr>
                <w:rFonts w:ascii="Times New Roman" w:hAnsi="Times New Roman"/>
                <w:b/>
                <w:bCs/>
                <w:sz w:val="20"/>
                <w:szCs w:val="20"/>
              </w:rPr>
            </w:pPr>
            <w:r w:rsidRPr="00846481">
              <w:rPr>
                <w:rFonts w:ascii="Times New Roman" w:hAnsi="Times New Roman"/>
                <w:b/>
                <w:bCs/>
                <w:sz w:val="20"/>
                <w:szCs w:val="20"/>
              </w:rPr>
              <w:t>Примечания</w:t>
            </w:r>
          </w:p>
        </w:tc>
      </w:tr>
      <w:tr w:rsidR="00786667" w:rsidRPr="00846481" w:rsidTr="00272084">
        <w:trPr>
          <w:jc w:val="center"/>
        </w:trPr>
        <w:tc>
          <w:tcPr>
            <w:tcW w:w="568" w:type="dxa"/>
          </w:tcPr>
          <w:p w:rsidR="00786667" w:rsidRPr="00846481" w:rsidRDefault="00786667" w:rsidP="00272084">
            <w:pPr>
              <w:tabs>
                <w:tab w:val="left" w:pos="284"/>
              </w:tabs>
              <w:jc w:val="center"/>
              <w:rPr>
                <w:rFonts w:ascii="Times New Roman" w:hAnsi="Times New Roman"/>
                <w:b/>
                <w:bCs/>
                <w:sz w:val="20"/>
                <w:szCs w:val="20"/>
              </w:rPr>
            </w:pPr>
            <w:r w:rsidRPr="00846481">
              <w:rPr>
                <w:rFonts w:ascii="Times New Roman" w:hAnsi="Times New Roman"/>
                <w:b/>
                <w:bCs/>
                <w:sz w:val="20"/>
                <w:szCs w:val="20"/>
              </w:rPr>
              <w:t>1</w:t>
            </w:r>
          </w:p>
        </w:tc>
        <w:tc>
          <w:tcPr>
            <w:tcW w:w="3522" w:type="dxa"/>
          </w:tcPr>
          <w:p w:rsidR="00786667" w:rsidRPr="00846481" w:rsidRDefault="00786667" w:rsidP="00272084">
            <w:pPr>
              <w:tabs>
                <w:tab w:val="left" w:pos="284"/>
              </w:tabs>
              <w:jc w:val="center"/>
              <w:rPr>
                <w:rFonts w:ascii="Times New Roman" w:hAnsi="Times New Roman"/>
                <w:b/>
                <w:bCs/>
                <w:sz w:val="20"/>
                <w:szCs w:val="20"/>
              </w:rPr>
            </w:pPr>
            <w:r w:rsidRPr="00846481">
              <w:rPr>
                <w:rFonts w:ascii="Times New Roman" w:hAnsi="Times New Roman"/>
                <w:b/>
                <w:bCs/>
                <w:sz w:val="20"/>
                <w:szCs w:val="20"/>
              </w:rPr>
              <w:t>2</w:t>
            </w:r>
          </w:p>
        </w:tc>
        <w:tc>
          <w:tcPr>
            <w:tcW w:w="2126" w:type="dxa"/>
          </w:tcPr>
          <w:p w:rsidR="00786667" w:rsidRPr="00846481" w:rsidRDefault="00786667" w:rsidP="00272084">
            <w:pPr>
              <w:tabs>
                <w:tab w:val="left" w:pos="284"/>
              </w:tabs>
              <w:jc w:val="center"/>
              <w:rPr>
                <w:rFonts w:ascii="Times New Roman" w:hAnsi="Times New Roman"/>
                <w:b/>
                <w:bCs/>
                <w:sz w:val="20"/>
                <w:szCs w:val="20"/>
              </w:rPr>
            </w:pPr>
            <w:r w:rsidRPr="00846481">
              <w:rPr>
                <w:rFonts w:ascii="Times New Roman" w:hAnsi="Times New Roman"/>
                <w:b/>
                <w:bCs/>
                <w:sz w:val="20"/>
                <w:szCs w:val="20"/>
              </w:rPr>
              <w:t>3</w:t>
            </w:r>
          </w:p>
        </w:tc>
        <w:tc>
          <w:tcPr>
            <w:tcW w:w="1418" w:type="dxa"/>
          </w:tcPr>
          <w:p w:rsidR="00786667" w:rsidRPr="00846481" w:rsidRDefault="00786667" w:rsidP="00272084">
            <w:pPr>
              <w:tabs>
                <w:tab w:val="left" w:pos="284"/>
              </w:tabs>
              <w:jc w:val="center"/>
              <w:rPr>
                <w:rFonts w:ascii="Times New Roman" w:hAnsi="Times New Roman"/>
                <w:b/>
                <w:bCs/>
                <w:sz w:val="20"/>
                <w:szCs w:val="20"/>
              </w:rPr>
            </w:pPr>
            <w:r w:rsidRPr="00846481">
              <w:rPr>
                <w:rFonts w:ascii="Times New Roman" w:hAnsi="Times New Roman"/>
                <w:b/>
                <w:bCs/>
                <w:sz w:val="20"/>
                <w:szCs w:val="20"/>
              </w:rPr>
              <w:t>4</w:t>
            </w:r>
          </w:p>
        </w:tc>
        <w:tc>
          <w:tcPr>
            <w:tcW w:w="1134" w:type="dxa"/>
          </w:tcPr>
          <w:p w:rsidR="00786667" w:rsidRPr="00846481" w:rsidRDefault="00786667" w:rsidP="00272084">
            <w:pPr>
              <w:tabs>
                <w:tab w:val="left" w:pos="284"/>
              </w:tabs>
              <w:jc w:val="center"/>
              <w:rPr>
                <w:rFonts w:ascii="Times New Roman" w:hAnsi="Times New Roman"/>
                <w:b/>
                <w:bCs/>
                <w:sz w:val="20"/>
                <w:szCs w:val="20"/>
              </w:rPr>
            </w:pPr>
            <w:r w:rsidRPr="00846481">
              <w:rPr>
                <w:rFonts w:ascii="Times New Roman" w:hAnsi="Times New Roman"/>
                <w:b/>
                <w:bCs/>
                <w:sz w:val="20"/>
                <w:szCs w:val="20"/>
              </w:rPr>
              <w:t>5</w:t>
            </w:r>
          </w:p>
        </w:tc>
        <w:tc>
          <w:tcPr>
            <w:tcW w:w="1409" w:type="dxa"/>
          </w:tcPr>
          <w:p w:rsidR="00786667" w:rsidRPr="00846481" w:rsidRDefault="00786667" w:rsidP="00272084">
            <w:pPr>
              <w:tabs>
                <w:tab w:val="left" w:pos="284"/>
              </w:tabs>
              <w:jc w:val="center"/>
              <w:rPr>
                <w:rFonts w:ascii="Times New Roman" w:hAnsi="Times New Roman"/>
                <w:b/>
                <w:bCs/>
                <w:sz w:val="20"/>
                <w:szCs w:val="20"/>
              </w:rPr>
            </w:pPr>
            <w:r w:rsidRPr="00846481">
              <w:rPr>
                <w:rFonts w:ascii="Times New Roman" w:hAnsi="Times New Roman"/>
                <w:b/>
                <w:bCs/>
                <w:sz w:val="20"/>
                <w:szCs w:val="20"/>
              </w:rPr>
              <w:t>6</w:t>
            </w: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786667" w:rsidRPr="00846481" w:rsidTr="00272084">
        <w:trPr>
          <w:trHeight w:val="513"/>
          <w:jc w:val="center"/>
        </w:trPr>
        <w:tc>
          <w:tcPr>
            <w:tcW w:w="568" w:type="dxa"/>
          </w:tcPr>
          <w:p w:rsidR="00786667" w:rsidRPr="001A2D2D" w:rsidRDefault="00786667" w:rsidP="00786667">
            <w:pPr>
              <w:pStyle w:val="af"/>
              <w:widowControl/>
              <w:numPr>
                <w:ilvl w:val="0"/>
                <w:numId w:val="23"/>
              </w:numPr>
              <w:tabs>
                <w:tab w:val="left" w:pos="284"/>
              </w:tabs>
              <w:ind w:hanging="720"/>
              <w:rPr>
                <w:rFonts w:ascii="Times New Roman" w:hAnsi="Times New Roman"/>
                <w:bCs/>
              </w:rPr>
            </w:pPr>
          </w:p>
        </w:tc>
        <w:tc>
          <w:tcPr>
            <w:tcW w:w="3522" w:type="dxa"/>
          </w:tcPr>
          <w:p w:rsidR="00786667" w:rsidRPr="00846481" w:rsidRDefault="00786667" w:rsidP="00272084">
            <w:pPr>
              <w:tabs>
                <w:tab w:val="left" w:pos="284"/>
              </w:tabs>
              <w:rPr>
                <w:rFonts w:ascii="Times New Roman" w:hAnsi="Times New Roman"/>
                <w:b/>
                <w:bCs/>
              </w:rPr>
            </w:pPr>
          </w:p>
        </w:tc>
        <w:tc>
          <w:tcPr>
            <w:tcW w:w="2126" w:type="dxa"/>
          </w:tcPr>
          <w:p w:rsidR="00786667" w:rsidRPr="00846481" w:rsidRDefault="00786667" w:rsidP="00272084">
            <w:pPr>
              <w:tabs>
                <w:tab w:val="left" w:pos="284"/>
              </w:tabs>
              <w:rPr>
                <w:rFonts w:ascii="Times New Roman" w:hAnsi="Times New Roman"/>
                <w:b/>
                <w:bCs/>
              </w:rPr>
            </w:pPr>
          </w:p>
        </w:tc>
        <w:tc>
          <w:tcPr>
            <w:tcW w:w="1418" w:type="dxa"/>
          </w:tcPr>
          <w:p w:rsidR="00786667" w:rsidRPr="00846481" w:rsidRDefault="00786667" w:rsidP="00272084">
            <w:pPr>
              <w:tabs>
                <w:tab w:val="left" w:pos="284"/>
              </w:tabs>
              <w:rPr>
                <w:rFonts w:ascii="Times New Roman" w:hAnsi="Times New Roman"/>
                <w:b/>
                <w:bCs/>
              </w:rPr>
            </w:pPr>
          </w:p>
        </w:tc>
        <w:tc>
          <w:tcPr>
            <w:tcW w:w="1134" w:type="dxa"/>
          </w:tcPr>
          <w:p w:rsidR="00786667" w:rsidRPr="00846481" w:rsidRDefault="00786667" w:rsidP="00272084">
            <w:pPr>
              <w:tabs>
                <w:tab w:val="left" w:pos="284"/>
              </w:tabs>
              <w:rPr>
                <w:rFonts w:ascii="Times New Roman" w:hAnsi="Times New Roman"/>
                <w:b/>
                <w:bCs/>
              </w:rPr>
            </w:pPr>
          </w:p>
        </w:tc>
        <w:tc>
          <w:tcPr>
            <w:tcW w:w="1409" w:type="dxa"/>
          </w:tcPr>
          <w:p w:rsidR="00786667" w:rsidRPr="00846481" w:rsidRDefault="00786667"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r w:rsidR="00971AAE" w:rsidRPr="00846481" w:rsidTr="00272084">
        <w:trPr>
          <w:trHeight w:val="513"/>
          <w:jc w:val="center"/>
        </w:trPr>
        <w:tc>
          <w:tcPr>
            <w:tcW w:w="568" w:type="dxa"/>
          </w:tcPr>
          <w:p w:rsidR="00971AAE" w:rsidRPr="001A2D2D" w:rsidRDefault="00971AAE" w:rsidP="00786667">
            <w:pPr>
              <w:pStyle w:val="af"/>
              <w:widowControl/>
              <w:numPr>
                <w:ilvl w:val="0"/>
                <w:numId w:val="23"/>
              </w:numPr>
              <w:tabs>
                <w:tab w:val="left" w:pos="284"/>
              </w:tabs>
              <w:ind w:hanging="720"/>
              <w:rPr>
                <w:rFonts w:ascii="Times New Roman" w:hAnsi="Times New Roman"/>
                <w:bCs/>
              </w:rPr>
            </w:pPr>
          </w:p>
        </w:tc>
        <w:tc>
          <w:tcPr>
            <w:tcW w:w="3522" w:type="dxa"/>
          </w:tcPr>
          <w:p w:rsidR="00971AAE" w:rsidRPr="00846481" w:rsidRDefault="00971AAE" w:rsidP="00272084">
            <w:pPr>
              <w:tabs>
                <w:tab w:val="left" w:pos="284"/>
              </w:tabs>
              <w:rPr>
                <w:rFonts w:ascii="Times New Roman" w:hAnsi="Times New Roman"/>
                <w:b/>
                <w:bCs/>
              </w:rPr>
            </w:pPr>
          </w:p>
        </w:tc>
        <w:tc>
          <w:tcPr>
            <w:tcW w:w="2126" w:type="dxa"/>
          </w:tcPr>
          <w:p w:rsidR="00971AAE" w:rsidRPr="00846481" w:rsidRDefault="00971AAE" w:rsidP="00272084">
            <w:pPr>
              <w:tabs>
                <w:tab w:val="left" w:pos="284"/>
              </w:tabs>
              <w:rPr>
                <w:rFonts w:ascii="Times New Roman" w:hAnsi="Times New Roman"/>
                <w:b/>
                <w:bCs/>
              </w:rPr>
            </w:pPr>
          </w:p>
        </w:tc>
        <w:tc>
          <w:tcPr>
            <w:tcW w:w="1418" w:type="dxa"/>
          </w:tcPr>
          <w:p w:rsidR="00971AAE" w:rsidRPr="00846481" w:rsidRDefault="00971AAE" w:rsidP="00272084">
            <w:pPr>
              <w:tabs>
                <w:tab w:val="left" w:pos="284"/>
              </w:tabs>
              <w:rPr>
                <w:rFonts w:ascii="Times New Roman" w:hAnsi="Times New Roman"/>
                <w:b/>
                <w:bCs/>
              </w:rPr>
            </w:pPr>
          </w:p>
        </w:tc>
        <w:tc>
          <w:tcPr>
            <w:tcW w:w="1134" w:type="dxa"/>
          </w:tcPr>
          <w:p w:rsidR="00971AAE" w:rsidRPr="00846481" w:rsidRDefault="00971AAE" w:rsidP="00272084">
            <w:pPr>
              <w:tabs>
                <w:tab w:val="left" w:pos="284"/>
              </w:tabs>
              <w:rPr>
                <w:rFonts w:ascii="Times New Roman" w:hAnsi="Times New Roman"/>
                <w:b/>
                <w:bCs/>
              </w:rPr>
            </w:pPr>
          </w:p>
        </w:tc>
        <w:tc>
          <w:tcPr>
            <w:tcW w:w="1409" w:type="dxa"/>
          </w:tcPr>
          <w:p w:rsidR="00971AAE" w:rsidRPr="00846481" w:rsidRDefault="00971AAE" w:rsidP="00272084">
            <w:pPr>
              <w:tabs>
                <w:tab w:val="left" w:pos="284"/>
              </w:tabs>
              <w:rPr>
                <w:rFonts w:ascii="Times New Roman" w:hAnsi="Times New Roman"/>
                <w:b/>
                <w:bCs/>
              </w:rPr>
            </w:pPr>
          </w:p>
        </w:tc>
      </w:tr>
    </w:tbl>
    <w:p w:rsidR="00207E9F" w:rsidRDefault="00207E9F" w:rsidP="0008008E">
      <w:pPr>
        <w:rPr>
          <w:rFonts w:ascii="Times New Roman" w:hAnsi="Times New Roman" w:cs="Times New Roman"/>
        </w:rPr>
      </w:pPr>
    </w:p>
    <w:p w:rsidR="00207E9F" w:rsidRPr="0008008E" w:rsidRDefault="00207E9F" w:rsidP="0008008E">
      <w:pPr>
        <w:rPr>
          <w:rFonts w:ascii="Times New Roman" w:hAnsi="Times New Roman" w:cs="Times New Roman"/>
        </w:rPr>
      </w:pPr>
    </w:p>
    <w:sectPr w:rsidR="00207E9F" w:rsidRPr="0008008E" w:rsidSect="001C27E6">
      <w:headerReference w:type="default" r:id="rId14"/>
      <w:pgSz w:w="11907" w:h="16839" w:code="9"/>
      <w:pgMar w:top="1134" w:right="567" w:bottom="536"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B3E" w:rsidRDefault="00947B3E" w:rsidP="00467DB9">
      <w:r>
        <w:separator/>
      </w:r>
    </w:p>
  </w:endnote>
  <w:endnote w:type="continuationSeparator" w:id="0">
    <w:p w:rsidR="00947B3E" w:rsidRDefault="00947B3E" w:rsidP="00467DB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B3E" w:rsidRDefault="00947B3E"/>
  </w:footnote>
  <w:footnote w:type="continuationSeparator" w:id="0">
    <w:p w:rsidR="00947B3E" w:rsidRDefault="00947B3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455" w:rsidRDefault="00980455">
    <w:pPr>
      <w:pStyle w:val="a9"/>
    </w:pPr>
  </w:p>
  <w:p w:rsidR="00980455" w:rsidRDefault="00980455">
    <w:pPr>
      <w:pStyle w:val="a9"/>
    </w:pPr>
  </w:p>
  <w:tbl>
    <w:tblPr>
      <w:tblpPr w:leftFromText="180" w:rightFromText="180" w:vertAnchor="text" w:horzAnchor="margin" w:tblpX="250"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2"/>
      <w:gridCol w:w="4799"/>
      <w:gridCol w:w="2027"/>
    </w:tblGrid>
    <w:tr w:rsidR="00980455" w:rsidTr="00783F9A">
      <w:trPr>
        <w:trHeight w:val="558"/>
      </w:trPr>
      <w:tc>
        <w:tcPr>
          <w:tcW w:w="3482" w:type="dxa"/>
          <w:tcBorders>
            <w:top w:val="single" w:sz="4" w:space="0" w:color="auto"/>
            <w:left w:val="single" w:sz="4" w:space="0" w:color="auto"/>
            <w:bottom w:val="single" w:sz="4" w:space="0" w:color="auto"/>
            <w:right w:val="single" w:sz="4" w:space="0" w:color="auto"/>
          </w:tcBorders>
        </w:tcPr>
        <w:p w:rsidR="00980455" w:rsidRPr="0091055B" w:rsidRDefault="00980455" w:rsidP="00783F9A">
          <w:pPr>
            <w:jc w:val="center"/>
            <w:rPr>
              <w:rFonts w:ascii="Times New Roman" w:hAnsi="Times New Roman"/>
              <w:b/>
              <w:sz w:val="20"/>
              <w:szCs w:val="20"/>
            </w:rPr>
          </w:pPr>
          <w:r w:rsidRPr="0091055B">
            <w:rPr>
              <w:rFonts w:ascii="Times New Roman" w:hAnsi="Times New Roman"/>
              <w:b/>
              <w:sz w:val="20"/>
              <w:szCs w:val="20"/>
            </w:rPr>
            <w:t>АО «Международный аэропорт Атырау»</w:t>
          </w:r>
        </w:p>
      </w:tc>
      <w:tc>
        <w:tcPr>
          <w:tcW w:w="4799" w:type="dxa"/>
          <w:tcBorders>
            <w:top w:val="single" w:sz="4" w:space="0" w:color="auto"/>
            <w:left w:val="single" w:sz="4" w:space="0" w:color="auto"/>
            <w:bottom w:val="single" w:sz="4" w:space="0" w:color="auto"/>
            <w:right w:val="single" w:sz="4" w:space="0" w:color="auto"/>
          </w:tcBorders>
        </w:tcPr>
        <w:p w:rsidR="00980455" w:rsidRPr="00B94DED" w:rsidRDefault="00980455" w:rsidP="00B94DED">
          <w:pPr>
            <w:rPr>
              <w:rFonts w:ascii="Times New Roman" w:hAnsi="Times New Roman" w:cs="Times New Roman"/>
              <w:b/>
              <w:bCs/>
              <w:sz w:val="20"/>
            </w:rPr>
          </w:pPr>
          <w:r w:rsidRPr="00530625">
            <w:rPr>
              <w:rFonts w:ascii="Times New Roman" w:hAnsi="Times New Roman"/>
              <w:b/>
              <w:sz w:val="20"/>
              <w:szCs w:val="20"/>
            </w:rPr>
            <w:t xml:space="preserve">СМ. </w:t>
          </w:r>
          <w:r w:rsidRPr="00B94DED">
            <w:rPr>
              <w:rFonts w:ascii="Times New Roman" w:hAnsi="Times New Roman" w:cs="Times New Roman"/>
              <w:b/>
              <w:sz w:val="52"/>
              <w:szCs w:val="52"/>
            </w:rPr>
            <w:t xml:space="preserve"> </w:t>
          </w:r>
          <w:r w:rsidRPr="00B94DED">
            <w:rPr>
              <w:rFonts w:ascii="Times New Roman" w:hAnsi="Times New Roman" w:cs="Times New Roman"/>
              <w:b/>
              <w:bCs/>
              <w:sz w:val="20"/>
            </w:rPr>
            <w:t>Процесс</w:t>
          </w:r>
          <w:r>
            <w:rPr>
              <w:rFonts w:ascii="Times New Roman" w:hAnsi="Times New Roman" w:cs="Times New Roman"/>
              <w:b/>
              <w:bCs/>
              <w:sz w:val="20"/>
            </w:rPr>
            <w:t xml:space="preserve"> </w:t>
          </w:r>
          <w:r w:rsidRPr="00B94DED">
            <w:rPr>
              <w:rFonts w:ascii="Times New Roman" w:hAnsi="Times New Roman" w:cs="Times New Roman"/>
              <w:b/>
              <w:bCs/>
              <w:sz w:val="20"/>
            </w:rPr>
            <w:t xml:space="preserve">внутреннего расследования </w:t>
          </w:r>
        </w:p>
        <w:p w:rsidR="00980455" w:rsidRPr="00530625" w:rsidRDefault="00980455" w:rsidP="00B94DED">
          <w:pPr>
            <w:rPr>
              <w:rFonts w:ascii="Times New Roman" w:hAnsi="Times New Roman" w:cs="Times New Roman"/>
              <w:b/>
              <w:bCs/>
              <w:sz w:val="20"/>
              <w:szCs w:val="20"/>
            </w:rPr>
          </w:pPr>
          <w:r w:rsidRPr="00B94DED">
            <w:rPr>
              <w:rFonts w:ascii="Times New Roman" w:hAnsi="Times New Roman" w:cs="Times New Roman"/>
              <w:b/>
              <w:bCs/>
              <w:sz w:val="20"/>
            </w:rPr>
            <w:t>авиационных событий</w:t>
          </w:r>
        </w:p>
      </w:tc>
      <w:tc>
        <w:tcPr>
          <w:tcW w:w="2027" w:type="dxa"/>
          <w:tcBorders>
            <w:top w:val="single" w:sz="4" w:space="0" w:color="auto"/>
            <w:left w:val="single" w:sz="4" w:space="0" w:color="auto"/>
            <w:bottom w:val="single" w:sz="4" w:space="0" w:color="auto"/>
            <w:right w:val="single" w:sz="4" w:space="0" w:color="auto"/>
          </w:tcBorders>
        </w:tcPr>
        <w:p w:rsidR="00980455" w:rsidRPr="00530625" w:rsidRDefault="00980455" w:rsidP="00783F9A">
          <w:pPr>
            <w:jc w:val="center"/>
            <w:rPr>
              <w:rFonts w:ascii="Times New Roman" w:hAnsi="Times New Roman"/>
              <w:b/>
              <w:sz w:val="20"/>
              <w:szCs w:val="20"/>
            </w:rPr>
          </w:pPr>
          <w:r w:rsidRPr="00530625">
            <w:rPr>
              <w:rFonts w:ascii="Times New Roman" w:hAnsi="Times New Roman"/>
              <w:b/>
              <w:sz w:val="20"/>
              <w:szCs w:val="20"/>
            </w:rPr>
            <w:t>ДП 02</w:t>
          </w:r>
          <w:r>
            <w:rPr>
              <w:rFonts w:ascii="Times New Roman" w:hAnsi="Times New Roman"/>
              <w:b/>
              <w:sz w:val="20"/>
              <w:szCs w:val="20"/>
            </w:rPr>
            <w:t>-</w:t>
          </w:r>
          <w:r w:rsidRPr="00530625">
            <w:rPr>
              <w:rFonts w:ascii="Times New Roman" w:hAnsi="Times New Roman"/>
              <w:b/>
              <w:sz w:val="20"/>
              <w:szCs w:val="20"/>
            </w:rPr>
            <w:t>06</w:t>
          </w:r>
          <w:r>
            <w:rPr>
              <w:rFonts w:ascii="Times New Roman" w:hAnsi="Times New Roman"/>
              <w:b/>
              <w:sz w:val="20"/>
              <w:szCs w:val="20"/>
            </w:rPr>
            <w:t>.10</w:t>
          </w:r>
          <w:r w:rsidRPr="00530625">
            <w:rPr>
              <w:rFonts w:ascii="Times New Roman" w:hAnsi="Times New Roman"/>
              <w:b/>
              <w:sz w:val="20"/>
              <w:szCs w:val="20"/>
            </w:rPr>
            <w:t xml:space="preserve">–16 </w:t>
          </w:r>
        </w:p>
        <w:p w:rsidR="00980455" w:rsidRPr="00530625" w:rsidRDefault="00980455" w:rsidP="00786667">
          <w:pPr>
            <w:jc w:val="center"/>
            <w:rPr>
              <w:rFonts w:ascii="Times New Roman" w:hAnsi="Times New Roman"/>
              <w:b/>
              <w:sz w:val="20"/>
              <w:szCs w:val="20"/>
            </w:rPr>
          </w:pPr>
          <w:r w:rsidRPr="00530625">
            <w:rPr>
              <w:rFonts w:ascii="Times New Roman" w:hAnsi="Times New Roman"/>
              <w:b/>
              <w:sz w:val="20"/>
              <w:szCs w:val="20"/>
            </w:rPr>
            <w:t xml:space="preserve">стр. </w:t>
          </w:r>
          <w:r w:rsidR="00CB75D4" w:rsidRPr="00530625">
            <w:rPr>
              <w:rStyle w:val="ad"/>
              <w:rFonts w:ascii="Times New Roman" w:hAnsi="Times New Roman"/>
              <w:b/>
              <w:sz w:val="20"/>
              <w:szCs w:val="20"/>
            </w:rPr>
            <w:fldChar w:fldCharType="begin"/>
          </w:r>
          <w:r w:rsidRPr="00530625">
            <w:rPr>
              <w:rStyle w:val="ad"/>
              <w:rFonts w:ascii="Times New Roman" w:hAnsi="Times New Roman"/>
              <w:b/>
              <w:sz w:val="20"/>
              <w:szCs w:val="20"/>
            </w:rPr>
            <w:instrText xml:space="preserve"> PAGE </w:instrText>
          </w:r>
          <w:r w:rsidR="00CB75D4" w:rsidRPr="00530625">
            <w:rPr>
              <w:rStyle w:val="ad"/>
              <w:rFonts w:ascii="Times New Roman" w:hAnsi="Times New Roman"/>
              <w:b/>
              <w:sz w:val="20"/>
              <w:szCs w:val="20"/>
            </w:rPr>
            <w:fldChar w:fldCharType="separate"/>
          </w:r>
          <w:r w:rsidR="00182234">
            <w:rPr>
              <w:rStyle w:val="ad"/>
              <w:rFonts w:ascii="Times New Roman" w:hAnsi="Times New Roman"/>
              <w:b/>
              <w:noProof/>
              <w:sz w:val="20"/>
              <w:szCs w:val="20"/>
            </w:rPr>
            <w:t>1</w:t>
          </w:r>
          <w:r w:rsidR="00CB75D4" w:rsidRPr="00530625">
            <w:rPr>
              <w:rStyle w:val="ad"/>
              <w:rFonts w:ascii="Times New Roman" w:hAnsi="Times New Roman"/>
              <w:b/>
              <w:sz w:val="20"/>
              <w:szCs w:val="20"/>
            </w:rPr>
            <w:fldChar w:fldCharType="end"/>
          </w:r>
          <w:r w:rsidRPr="00530625">
            <w:rPr>
              <w:rStyle w:val="ad"/>
              <w:rFonts w:ascii="Times New Roman" w:hAnsi="Times New Roman"/>
              <w:b/>
              <w:sz w:val="20"/>
              <w:szCs w:val="20"/>
            </w:rPr>
            <w:t xml:space="preserve"> из</w:t>
          </w:r>
          <w:r>
            <w:rPr>
              <w:rStyle w:val="ad"/>
              <w:rFonts w:ascii="Times New Roman" w:hAnsi="Times New Roman"/>
              <w:b/>
              <w:sz w:val="20"/>
              <w:szCs w:val="20"/>
            </w:rPr>
            <w:t xml:space="preserve"> 24</w:t>
          </w:r>
        </w:p>
      </w:tc>
    </w:tr>
  </w:tbl>
  <w:p w:rsidR="00980455" w:rsidRDefault="0098045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EA2"/>
    <w:multiLevelType w:val="multilevel"/>
    <w:tmpl w:val="20FE062A"/>
    <w:lvl w:ilvl="0">
      <w:start w:val="1"/>
      <w:numFmt w:val="decimal"/>
      <w:lvlText w:val="2.10.%1"/>
      <w:lvlJc w:val="left"/>
      <w:rPr>
        <w:rFonts w:ascii="Arial" w:eastAsia="Arial" w:hAnsi="Arial" w:cs="Arial"/>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70544"/>
    <w:multiLevelType w:val="hybridMultilevel"/>
    <w:tmpl w:val="479C9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848C4"/>
    <w:multiLevelType w:val="multilevel"/>
    <w:tmpl w:val="003C3436"/>
    <w:lvl w:ilvl="0">
      <w:start w:val="1"/>
      <w:numFmt w:val="decimal"/>
      <w:lvlText w:val="1.%1"/>
      <w:lvlJc w:val="left"/>
      <w:rPr>
        <w:rFonts w:ascii="Arial" w:eastAsia="Arial" w:hAnsi="Arial" w:cs="Arial"/>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5442B8"/>
    <w:multiLevelType w:val="multilevel"/>
    <w:tmpl w:val="909AE56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14250E35"/>
    <w:multiLevelType w:val="multilevel"/>
    <w:tmpl w:val="905ECCD6"/>
    <w:lvl w:ilvl="0">
      <w:start w:val="1"/>
      <w:numFmt w:val="decimal"/>
      <w:lvlText w:val="2.%1"/>
      <w:lvlJc w:val="left"/>
      <w:rPr>
        <w:rFonts w:ascii="Arial" w:eastAsia="Arial" w:hAnsi="Arial" w:cs="Arial"/>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AD4218"/>
    <w:multiLevelType w:val="multilevel"/>
    <w:tmpl w:val="B3241CB8"/>
    <w:lvl w:ilvl="0">
      <w:start w:val="1"/>
      <w:numFmt w:val="bullet"/>
      <w:lvlText w:val="-"/>
      <w:lvlJc w:val="left"/>
      <w:rPr>
        <w:rFonts w:ascii="Arial" w:eastAsia="Arial" w:hAnsi="Arial" w:cs="Arial"/>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77076D"/>
    <w:multiLevelType w:val="multilevel"/>
    <w:tmpl w:val="DA1E660A"/>
    <w:lvl w:ilvl="0">
      <w:start w:val="1"/>
      <w:numFmt w:val="decimal"/>
      <w:lvlText w:val="%1."/>
      <w:lvlJc w:val="left"/>
      <w:rPr>
        <w:rFonts w:ascii="Times New Roman" w:eastAsia="Arial" w:hAnsi="Times New Roman" w:cs="Times New Roman" w:hint="default"/>
        <w:b/>
        <w:bCs/>
        <w:i w:val="0"/>
        <w:iCs w:val="0"/>
        <w:smallCaps w:val="0"/>
        <w:strike w:val="0"/>
        <w:color w:val="000000"/>
        <w:spacing w:val="2"/>
        <w:w w:val="100"/>
        <w:position w:val="0"/>
        <w:sz w:val="24"/>
        <w:szCs w:val="24"/>
        <w:u w:val="none"/>
        <w:lang w:val="en-US"/>
      </w:rPr>
    </w:lvl>
    <w:lvl w:ilvl="1">
      <w:start w:val="1"/>
      <w:numFmt w:val="decimal"/>
      <w:lvlText w:val="%1.%2"/>
      <w:lvlJc w:val="left"/>
      <w:rPr>
        <w:rFonts w:ascii="Arial" w:eastAsia="Arial" w:hAnsi="Arial" w:cs="Arial"/>
        <w:b/>
        <w:bCs/>
        <w:i w:val="0"/>
        <w:iCs w:val="0"/>
        <w:smallCaps w:val="0"/>
        <w:strike w:val="0"/>
        <w:color w:val="000000"/>
        <w:spacing w:val="2"/>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A03824"/>
    <w:multiLevelType w:val="multilevel"/>
    <w:tmpl w:val="EA125CDA"/>
    <w:lvl w:ilvl="0">
      <w:start w:val="1"/>
      <w:numFmt w:val="decimal"/>
      <w:lvlText w:val="2.2.%1"/>
      <w:lvlJc w:val="left"/>
      <w:rPr>
        <w:rFonts w:ascii="Arial" w:eastAsia="Arial" w:hAnsi="Arial" w:cs="Arial"/>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972389"/>
    <w:multiLevelType w:val="hybridMultilevel"/>
    <w:tmpl w:val="EA4E3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467A39"/>
    <w:multiLevelType w:val="multilevel"/>
    <w:tmpl w:val="6C186310"/>
    <w:lvl w:ilvl="0">
      <w:start w:val="1"/>
      <w:numFmt w:val="decimal"/>
      <w:lvlText w:val="2.8.%1"/>
      <w:lvlJc w:val="left"/>
      <w:rPr>
        <w:rFonts w:ascii="Arial" w:eastAsia="Arial" w:hAnsi="Arial" w:cs="Arial"/>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500124"/>
    <w:multiLevelType w:val="multilevel"/>
    <w:tmpl w:val="D1DA4668"/>
    <w:lvl w:ilvl="0">
      <w:start w:val="1"/>
      <w:numFmt w:val="decimal"/>
      <w:lvlText w:val="2.7.%1"/>
      <w:lvlJc w:val="left"/>
      <w:rPr>
        <w:rFonts w:ascii="Arial" w:eastAsia="Arial" w:hAnsi="Arial" w:cs="Arial"/>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F3635D"/>
    <w:multiLevelType w:val="multilevel"/>
    <w:tmpl w:val="73A4E1FA"/>
    <w:lvl w:ilvl="0">
      <w:start w:val="1"/>
      <w:numFmt w:val="decimal"/>
      <w:lvlText w:val="2.%1"/>
      <w:lvlJc w:val="left"/>
      <w:rPr>
        <w:rFonts w:ascii="Arial" w:eastAsia="Arial" w:hAnsi="Arial" w:cs="Arial"/>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F56D49"/>
    <w:multiLevelType w:val="hybridMultilevel"/>
    <w:tmpl w:val="F65A658C"/>
    <w:lvl w:ilvl="0" w:tplc="E7B6D7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46D03C6"/>
    <w:multiLevelType w:val="hybridMultilevel"/>
    <w:tmpl w:val="BFBAC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AA4346"/>
    <w:multiLevelType w:val="hybridMultilevel"/>
    <w:tmpl w:val="B2F01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C35AC4"/>
    <w:multiLevelType w:val="multilevel"/>
    <w:tmpl w:val="CFEACF1A"/>
    <w:lvl w:ilvl="0">
      <w:start w:val="1"/>
      <w:numFmt w:val="decimal"/>
      <w:lvlText w:val="2.4.%1"/>
      <w:lvlJc w:val="left"/>
      <w:rPr>
        <w:rFonts w:ascii="Arial" w:eastAsia="Arial" w:hAnsi="Arial" w:cs="Arial"/>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A51171"/>
    <w:multiLevelType w:val="multilevel"/>
    <w:tmpl w:val="A6E8C3A0"/>
    <w:lvl w:ilvl="0">
      <w:start w:val="1"/>
      <w:numFmt w:val="decimal"/>
      <w:lvlText w:val="2.6.%1"/>
      <w:lvlJc w:val="left"/>
      <w:rPr>
        <w:rFonts w:ascii="Arial" w:eastAsia="Arial" w:hAnsi="Arial" w:cs="Arial"/>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3130E2"/>
    <w:multiLevelType w:val="multilevel"/>
    <w:tmpl w:val="A5E0308E"/>
    <w:lvl w:ilvl="0">
      <w:start w:val="1"/>
      <w:numFmt w:val="decimal"/>
      <w:lvlText w:val="2.%1"/>
      <w:lvlJc w:val="left"/>
      <w:rPr>
        <w:rFonts w:ascii="Times New Roman" w:eastAsia="Arial" w:hAnsi="Times New Roman" w:cs="Times New Roman" w:hint="default"/>
        <w:b/>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8C7EBD"/>
    <w:multiLevelType w:val="multilevel"/>
    <w:tmpl w:val="4E02006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470D089A"/>
    <w:multiLevelType w:val="multilevel"/>
    <w:tmpl w:val="540A8D7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76F2C59"/>
    <w:multiLevelType w:val="multilevel"/>
    <w:tmpl w:val="1DE2ECC2"/>
    <w:lvl w:ilvl="0">
      <w:start w:val="1"/>
      <w:numFmt w:val="decimal"/>
      <w:lvlText w:val="2.5.%1"/>
      <w:lvlJc w:val="left"/>
      <w:rPr>
        <w:rFonts w:ascii="Arial" w:eastAsia="Arial" w:hAnsi="Arial" w:cs="Arial"/>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405028"/>
    <w:multiLevelType w:val="multilevel"/>
    <w:tmpl w:val="AF1C344A"/>
    <w:lvl w:ilvl="0">
      <w:start w:val="1"/>
      <w:numFmt w:val="decimal"/>
      <w:lvlText w:val="2.3.%1"/>
      <w:lvlJc w:val="left"/>
      <w:rPr>
        <w:rFonts w:ascii="Arial" w:eastAsia="Arial" w:hAnsi="Arial" w:cs="Arial"/>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F82AED"/>
    <w:multiLevelType w:val="multilevel"/>
    <w:tmpl w:val="94D8C592"/>
    <w:lvl w:ilvl="0">
      <w:start w:val="1"/>
      <w:numFmt w:val="decimal"/>
      <w:lvlText w:val="2.2.%1"/>
      <w:lvlJc w:val="left"/>
      <w:rPr>
        <w:rFonts w:ascii="Times New Roman" w:eastAsia="Arial" w:hAnsi="Times New Roman" w:cs="Times New Roman" w:hint="default"/>
        <w:b/>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F27AC0"/>
    <w:multiLevelType w:val="multilevel"/>
    <w:tmpl w:val="A5B4959E"/>
    <w:lvl w:ilvl="0">
      <w:start w:val="1"/>
      <w:numFmt w:val="decimal"/>
      <w:lvlText w:val="1.%1"/>
      <w:lvlJc w:val="left"/>
      <w:rPr>
        <w:rFonts w:ascii="Times New Roman" w:eastAsia="Arial" w:hAnsi="Times New Roman" w:cs="Times New Roman" w:hint="default"/>
        <w:b/>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750752"/>
    <w:multiLevelType w:val="multilevel"/>
    <w:tmpl w:val="7A4ADD8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55B71AF8"/>
    <w:multiLevelType w:val="hybridMultilevel"/>
    <w:tmpl w:val="540A8D72"/>
    <w:lvl w:ilvl="0" w:tplc="2E828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74F29D1"/>
    <w:multiLevelType w:val="multilevel"/>
    <w:tmpl w:val="DA1E660A"/>
    <w:lvl w:ilvl="0">
      <w:start w:val="1"/>
      <w:numFmt w:val="decimal"/>
      <w:lvlText w:val="%1."/>
      <w:lvlJc w:val="left"/>
      <w:rPr>
        <w:rFonts w:ascii="Times New Roman" w:eastAsia="Arial" w:hAnsi="Times New Roman" w:cs="Times New Roman" w:hint="default"/>
        <w:b/>
        <w:bCs/>
        <w:i w:val="0"/>
        <w:iCs w:val="0"/>
        <w:smallCaps w:val="0"/>
        <w:strike w:val="0"/>
        <w:color w:val="000000"/>
        <w:spacing w:val="2"/>
        <w:w w:val="100"/>
        <w:position w:val="0"/>
        <w:sz w:val="24"/>
        <w:szCs w:val="24"/>
        <w:u w:val="none"/>
        <w:lang w:val="en-US"/>
      </w:rPr>
    </w:lvl>
    <w:lvl w:ilvl="1">
      <w:start w:val="1"/>
      <w:numFmt w:val="decimal"/>
      <w:lvlText w:val="%1.%2"/>
      <w:lvlJc w:val="left"/>
      <w:rPr>
        <w:rFonts w:ascii="Arial" w:eastAsia="Arial" w:hAnsi="Arial" w:cs="Arial"/>
        <w:b/>
        <w:bCs/>
        <w:i w:val="0"/>
        <w:iCs w:val="0"/>
        <w:smallCaps w:val="0"/>
        <w:strike w:val="0"/>
        <w:color w:val="000000"/>
        <w:spacing w:val="2"/>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6638A0"/>
    <w:multiLevelType w:val="multilevel"/>
    <w:tmpl w:val="540A8D7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90F4DF2"/>
    <w:multiLevelType w:val="multilevel"/>
    <w:tmpl w:val="0F441800"/>
    <w:lvl w:ilvl="0">
      <w:start w:val="1"/>
      <w:numFmt w:val="decimal"/>
      <w:lvlText w:val="2.9.%1"/>
      <w:lvlJc w:val="left"/>
      <w:rPr>
        <w:rFonts w:ascii="Arial" w:eastAsia="Arial" w:hAnsi="Arial" w:cs="Arial"/>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F83208"/>
    <w:multiLevelType w:val="multilevel"/>
    <w:tmpl w:val="1640F41E"/>
    <w:lvl w:ilvl="0">
      <w:start w:val="1"/>
      <w:numFmt w:val="decimal"/>
      <w:lvlText w:val="1.%1"/>
      <w:lvlJc w:val="left"/>
      <w:rPr>
        <w:rFonts w:ascii="Arial" w:eastAsia="Arial" w:hAnsi="Arial" w:cs="Arial"/>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2D24E8"/>
    <w:multiLevelType w:val="hybridMultilevel"/>
    <w:tmpl w:val="40C2C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BB31AC"/>
    <w:multiLevelType w:val="multilevel"/>
    <w:tmpl w:val="AADAF46A"/>
    <w:lvl w:ilvl="0">
      <w:start w:val="1"/>
      <w:numFmt w:val="decimal"/>
      <w:lvlText w:val="%1)"/>
      <w:lvlJc w:val="left"/>
      <w:rPr>
        <w:rFonts w:ascii="Arial" w:eastAsia="Arial" w:hAnsi="Arial" w:cs="Arial"/>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709DE"/>
    <w:multiLevelType w:val="hybridMultilevel"/>
    <w:tmpl w:val="812E68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1B63ED9"/>
    <w:multiLevelType w:val="hybridMultilevel"/>
    <w:tmpl w:val="7D14DDC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4166568"/>
    <w:multiLevelType w:val="multilevel"/>
    <w:tmpl w:val="F65A658C"/>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5">
    <w:nsid w:val="67AF73AF"/>
    <w:multiLevelType w:val="hybridMultilevel"/>
    <w:tmpl w:val="95602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C46058A"/>
    <w:multiLevelType w:val="hybridMultilevel"/>
    <w:tmpl w:val="62B649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04A18AD"/>
    <w:multiLevelType w:val="multilevel"/>
    <w:tmpl w:val="7A4ADD8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nsid w:val="70681A74"/>
    <w:multiLevelType w:val="hybridMultilevel"/>
    <w:tmpl w:val="F7E22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6C1A4A"/>
    <w:multiLevelType w:val="hybridMultilevel"/>
    <w:tmpl w:val="5976A12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1E939C8"/>
    <w:multiLevelType w:val="multilevel"/>
    <w:tmpl w:val="ED78A94A"/>
    <w:lvl w:ilvl="0">
      <w:start w:val="1"/>
      <w:numFmt w:val="decimal"/>
      <w:lvlText w:val="2.1.%1"/>
      <w:lvlJc w:val="left"/>
      <w:rPr>
        <w:rFonts w:ascii="Arial" w:eastAsia="Arial" w:hAnsi="Arial" w:cs="Arial"/>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297A52"/>
    <w:multiLevelType w:val="multilevel"/>
    <w:tmpl w:val="C568BEBA"/>
    <w:lvl w:ilvl="0">
      <w:start w:val="1"/>
      <w:numFmt w:val="decimal"/>
      <w:lvlText w:val="2.11.%1"/>
      <w:lvlJc w:val="left"/>
      <w:rPr>
        <w:rFonts w:ascii="Arial" w:eastAsia="Arial" w:hAnsi="Arial" w:cs="Arial"/>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CA7572"/>
    <w:multiLevelType w:val="multilevel"/>
    <w:tmpl w:val="BADAD0F0"/>
    <w:lvl w:ilvl="0">
      <w:start w:val="1"/>
      <w:numFmt w:val="decimal"/>
      <w:lvlText w:val="%1."/>
      <w:lvlJc w:val="left"/>
      <w:rPr>
        <w:rFonts w:ascii="Times New Roman" w:eastAsia="Arial" w:hAnsi="Times New Roman" w:cs="Times New Roman" w:hint="default"/>
        <w:b w:val="0"/>
        <w:bCs/>
        <w:i w:val="0"/>
        <w:iCs w:val="0"/>
        <w:smallCaps w:val="0"/>
        <w:strike w:val="0"/>
        <w:color w:val="000000"/>
        <w:spacing w:val="2"/>
        <w:w w:val="100"/>
        <w:position w:val="0"/>
        <w:sz w:val="24"/>
        <w:szCs w:val="24"/>
        <w:u w:val="none"/>
        <w:lang w:val="en-US"/>
      </w:rPr>
    </w:lvl>
    <w:lvl w:ilvl="1">
      <w:start w:val="1"/>
      <w:numFmt w:val="decimal"/>
      <w:lvlText w:val="%1.%2"/>
      <w:lvlJc w:val="left"/>
      <w:rPr>
        <w:rFonts w:ascii="Arial" w:eastAsia="Arial" w:hAnsi="Arial" w:cs="Arial"/>
        <w:b/>
        <w:bCs/>
        <w:i w:val="0"/>
        <w:iCs w:val="0"/>
        <w:smallCaps w:val="0"/>
        <w:strike w:val="0"/>
        <w:color w:val="000000"/>
        <w:spacing w:val="2"/>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29"/>
  </w:num>
  <w:num w:numId="4">
    <w:abstractNumId w:val="31"/>
  </w:num>
  <w:num w:numId="5">
    <w:abstractNumId w:val="4"/>
  </w:num>
  <w:num w:numId="6">
    <w:abstractNumId w:val="40"/>
  </w:num>
  <w:num w:numId="7">
    <w:abstractNumId w:val="5"/>
  </w:num>
  <w:num w:numId="8">
    <w:abstractNumId w:val="7"/>
  </w:num>
  <w:num w:numId="9">
    <w:abstractNumId w:val="21"/>
  </w:num>
  <w:num w:numId="10">
    <w:abstractNumId w:val="15"/>
  </w:num>
  <w:num w:numId="11">
    <w:abstractNumId w:val="20"/>
  </w:num>
  <w:num w:numId="12">
    <w:abstractNumId w:val="16"/>
  </w:num>
  <w:num w:numId="13">
    <w:abstractNumId w:val="10"/>
  </w:num>
  <w:num w:numId="14">
    <w:abstractNumId w:val="9"/>
  </w:num>
  <w:num w:numId="15">
    <w:abstractNumId w:val="28"/>
  </w:num>
  <w:num w:numId="16">
    <w:abstractNumId w:val="0"/>
  </w:num>
  <w:num w:numId="17">
    <w:abstractNumId w:val="41"/>
  </w:num>
  <w:num w:numId="18">
    <w:abstractNumId w:val="14"/>
  </w:num>
  <w:num w:numId="19">
    <w:abstractNumId w:val="38"/>
  </w:num>
  <w:num w:numId="20">
    <w:abstractNumId w:val="8"/>
  </w:num>
  <w:num w:numId="21">
    <w:abstractNumId w:val="13"/>
  </w:num>
  <w:num w:numId="22">
    <w:abstractNumId w:val="1"/>
  </w:num>
  <w:num w:numId="23">
    <w:abstractNumId w:val="30"/>
  </w:num>
  <w:num w:numId="24">
    <w:abstractNumId w:val="37"/>
  </w:num>
  <w:num w:numId="25">
    <w:abstractNumId w:val="24"/>
  </w:num>
  <w:num w:numId="26">
    <w:abstractNumId w:val="3"/>
  </w:num>
  <w:num w:numId="27">
    <w:abstractNumId w:val="35"/>
  </w:num>
  <w:num w:numId="28">
    <w:abstractNumId w:val="33"/>
  </w:num>
  <w:num w:numId="29">
    <w:abstractNumId w:val="39"/>
  </w:num>
  <w:num w:numId="30">
    <w:abstractNumId w:val="23"/>
  </w:num>
  <w:num w:numId="31">
    <w:abstractNumId w:val="17"/>
  </w:num>
  <w:num w:numId="32">
    <w:abstractNumId w:val="22"/>
  </w:num>
  <w:num w:numId="33">
    <w:abstractNumId w:val="6"/>
  </w:num>
  <w:num w:numId="34">
    <w:abstractNumId w:val="26"/>
  </w:num>
  <w:num w:numId="35">
    <w:abstractNumId w:val="42"/>
  </w:num>
  <w:num w:numId="36">
    <w:abstractNumId w:val="25"/>
  </w:num>
  <w:num w:numId="37">
    <w:abstractNumId w:val="19"/>
  </w:num>
  <w:num w:numId="38">
    <w:abstractNumId w:val="32"/>
  </w:num>
  <w:num w:numId="39">
    <w:abstractNumId w:val="36"/>
  </w:num>
  <w:num w:numId="40">
    <w:abstractNumId w:val="27"/>
  </w:num>
  <w:num w:numId="41">
    <w:abstractNumId w:val="18"/>
  </w:num>
  <w:num w:numId="42">
    <w:abstractNumId w:val="12"/>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467DB9"/>
    <w:rsid w:val="000006D3"/>
    <w:rsid w:val="00001CCA"/>
    <w:rsid w:val="000110C1"/>
    <w:rsid w:val="0002213D"/>
    <w:rsid w:val="0002367B"/>
    <w:rsid w:val="0003736D"/>
    <w:rsid w:val="000478BB"/>
    <w:rsid w:val="00073AD1"/>
    <w:rsid w:val="0008008E"/>
    <w:rsid w:val="0009115E"/>
    <w:rsid w:val="000A3897"/>
    <w:rsid w:val="000B7176"/>
    <w:rsid w:val="000C6D0E"/>
    <w:rsid w:val="000E2C26"/>
    <w:rsid w:val="00182234"/>
    <w:rsid w:val="001940E1"/>
    <w:rsid w:val="001A4274"/>
    <w:rsid w:val="001B2DA0"/>
    <w:rsid w:val="001C27E6"/>
    <w:rsid w:val="001C5619"/>
    <w:rsid w:val="00205CA0"/>
    <w:rsid w:val="00207E9F"/>
    <w:rsid w:val="002349D3"/>
    <w:rsid w:val="00246E10"/>
    <w:rsid w:val="00272084"/>
    <w:rsid w:val="002752B0"/>
    <w:rsid w:val="002B0503"/>
    <w:rsid w:val="002C116C"/>
    <w:rsid w:val="002D3A1F"/>
    <w:rsid w:val="002F75C8"/>
    <w:rsid w:val="003008CC"/>
    <w:rsid w:val="00314E67"/>
    <w:rsid w:val="00380BB0"/>
    <w:rsid w:val="00395B84"/>
    <w:rsid w:val="003F74E6"/>
    <w:rsid w:val="00467DB9"/>
    <w:rsid w:val="00471338"/>
    <w:rsid w:val="004A4E3F"/>
    <w:rsid w:val="004F0596"/>
    <w:rsid w:val="005276F6"/>
    <w:rsid w:val="0056617F"/>
    <w:rsid w:val="00572E1B"/>
    <w:rsid w:val="00590A83"/>
    <w:rsid w:val="005A3287"/>
    <w:rsid w:val="00602683"/>
    <w:rsid w:val="00702B71"/>
    <w:rsid w:val="00763E7D"/>
    <w:rsid w:val="00783F9A"/>
    <w:rsid w:val="00786667"/>
    <w:rsid w:val="00794CE1"/>
    <w:rsid w:val="007C3D5C"/>
    <w:rsid w:val="007D5656"/>
    <w:rsid w:val="0081006F"/>
    <w:rsid w:val="00821DCF"/>
    <w:rsid w:val="008446CF"/>
    <w:rsid w:val="00846AE4"/>
    <w:rsid w:val="008F7F7D"/>
    <w:rsid w:val="00906995"/>
    <w:rsid w:val="00931A2E"/>
    <w:rsid w:val="00947B3E"/>
    <w:rsid w:val="00971AAE"/>
    <w:rsid w:val="00980455"/>
    <w:rsid w:val="009B3B32"/>
    <w:rsid w:val="009E028F"/>
    <w:rsid w:val="00A35BE7"/>
    <w:rsid w:val="00A509FF"/>
    <w:rsid w:val="00A75058"/>
    <w:rsid w:val="00A8252F"/>
    <w:rsid w:val="00B25F74"/>
    <w:rsid w:val="00B42C48"/>
    <w:rsid w:val="00B94DED"/>
    <w:rsid w:val="00BD518D"/>
    <w:rsid w:val="00C4759C"/>
    <w:rsid w:val="00C759AF"/>
    <w:rsid w:val="00CB75D4"/>
    <w:rsid w:val="00D2010D"/>
    <w:rsid w:val="00D36EFD"/>
    <w:rsid w:val="00D61878"/>
    <w:rsid w:val="00D90FA4"/>
    <w:rsid w:val="00DC1A9C"/>
    <w:rsid w:val="00DE4F87"/>
    <w:rsid w:val="00DF7A4A"/>
    <w:rsid w:val="00E204A4"/>
    <w:rsid w:val="00E53016"/>
    <w:rsid w:val="00ED24C1"/>
    <w:rsid w:val="00F075E0"/>
    <w:rsid w:val="00F15973"/>
    <w:rsid w:val="00F86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7DB9"/>
    <w:rPr>
      <w:color w:val="000000"/>
    </w:rPr>
  </w:style>
  <w:style w:type="paragraph" w:styleId="1">
    <w:name w:val="heading 1"/>
    <w:basedOn w:val="a"/>
    <w:next w:val="a"/>
    <w:link w:val="10"/>
    <w:qFormat/>
    <w:rsid w:val="00783F9A"/>
    <w:pPr>
      <w:keepNext/>
      <w:widowControl/>
      <w:jc w:val="right"/>
      <w:outlineLvl w:val="0"/>
    </w:pPr>
    <w:rPr>
      <w:rFonts w:ascii="Times New Roman" w:eastAsia="Times New Roman" w:hAnsi="Times New Roman" w:cs="Times New Roman"/>
      <w:color w:val="auto"/>
      <w:sz w:val="28"/>
      <w:szCs w:val="20"/>
    </w:rPr>
  </w:style>
  <w:style w:type="paragraph" w:styleId="3">
    <w:name w:val="heading 3"/>
    <w:basedOn w:val="a"/>
    <w:next w:val="a"/>
    <w:link w:val="30"/>
    <w:qFormat/>
    <w:rsid w:val="00783F9A"/>
    <w:pPr>
      <w:keepNext/>
      <w:widowControl/>
      <w:jc w:val="center"/>
      <w:outlineLvl w:val="2"/>
    </w:pPr>
    <w:rPr>
      <w:rFonts w:ascii="Times New Roman" w:eastAsia="Times New Roman" w:hAnsi="Times New Roman" w:cs="Times New Roman"/>
      <w:b/>
      <w:color w:val="auto"/>
      <w:sz w:val="28"/>
      <w:szCs w:val="20"/>
    </w:rPr>
  </w:style>
  <w:style w:type="paragraph" w:styleId="9">
    <w:name w:val="heading 9"/>
    <w:basedOn w:val="a"/>
    <w:next w:val="a"/>
    <w:link w:val="90"/>
    <w:uiPriority w:val="9"/>
    <w:semiHidden/>
    <w:unhideWhenUsed/>
    <w:qFormat/>
    <w:rsid w:val="00786667"/>
    <w:pPr>
      <w:keepNext/>
      <w:keepLines/>
      <w:widowControl/>
      <w:spacing w:before="20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67DB9"/>
    <w:rPr>
      <w:color w:val="0066CC"/>
      <w:u w:val="single"/>
    </w:rPr>
  </w:style>
  <w:style w:type="character" w:customStyle="1" w:styleId="2">
    <w:name w:val="Колонтитул (2)_"/>
    <w:basedOn w:val="a0"/>
    <w:link w:val="20"/>
    <w:rsid w:val="00467DB9"/>
    <w:rPr>
      <w:rFonts w:ascii="Times New Roman" w:eastAsia="Times New Roman" w:hAnsi="Times New Roman" w:cs="Times New Roman"/>
      <w:b w:val="0"/>
      <w:bCs w:val="0"/>
      <w:i w:val="0"/>
      <w:iCs w:val="0"/>
      <w:smallCaps w:val="0"/>
      <w:strike w:val="0"/>
      <w:sz w:val="20"/>
      <w:szCs w:val="20"/>
      <w:u w:val="none"/>
    </w:rPr>
  </w:style>
  <w:style w:type="character" w:customStyle="1" w:styleId="31">
    <w:name w:val="Колонтитул (3)_"/>
    <w:basedOn w:val="a0"/>
    <w:link w:val="32"/>
    <w:rsid w:val="00467DB9"/>
    <w:rPr>
      <w:rFonts w:ascii="Arial" w:eastAsia="Arial" w:hAnsi="Arial" w:cs="Arial"/>
      <w:b/>
      <w:bCs/>
      <w:i w:val="0"/>
      <w:iCs w:val="0"/>
      <w:smallCaps w:val="0"/>
      <w:strike w:val="0"/>
      <w:spacing w:val="3"/>
      <w:sz w:val="14"/>
      <w:szCs w:val="14"/>
      <w:u w:val="none"/>
      <w:lang w:val="en-US"/>
    </w:rPr>
  </w:style>
  <w:style w:type="character" w:customStyle="1" w:styleId="33">
    <w:name w:val="Колонтитул (3)"/>
    <w:basedOn w:val="31"/>
    <w:rsid w:val="00467DB9"/>
    <w:rPr>
      <w:color w:val="000000"/>
      <w:w w:val="100"/>
      <w:position w:val="0"/>
    </w:rPr>
  </w:style>
  <w:style w:type="character" w:customStyle="1" w:styleId="a4">
    <w:name w:val="Колонтитул_"/>
    <w:basedOn w:val="a0"/>
    <w:link w:val="a5"/>
    <w:rsid w:val="00467DB9"/>
    <w:rPr>
      <w:rFonts w:ascii="Arial" w:eastAsia="Arial" w:hAnsi="Arial" w:cs="Arial"/>
      <w:b w:val="0"/>
      <w:bCs w:val="0"/>
      <w:i w:val="0"/>
      <w:iCs w:val="0"/>
      <w:smallCaps w:val="0"/>
      <w:strike w:val="0"/>
      <w:spacing w:val="2"/>
      <w:sz w:val="12"/>
      <w:szCs w:val="12"/>
      <w:u w:val="none"/>
      <w:lang w:val="en-US"/>
    </w:rPr>
  </w:style>
  <w:style w:type="character" w:customStyle="1" w:styleId="21">
    <w:name w:val="Основной текст (2)_"/>
    <w:basedOn w:val="a0"/>
    <w:link w:val="22"/>
    <w:rsid w:val="00467DB9"/>
    <w:rPr>
      <w:rFonts w:ascii="Arial" w:eastAsia="Arial" w:hAnsi="Arial" w:cs="Arial"/>
      <w:b/>
      <w:bCs/>
      <w:i w:val="0"/>
      <w:iCs w:val="0"/>
      <w:smallCaps w:val="0"/>
      <w:strike w:val="0"/>
      <w:spacing w:val="2"/>
      <w:sz w:val="20"/>
      <w:szCs w:val="20"/>
      <w:u w:val="none"/>
    </w:rPr>
  </w:style>
  <w:style w:type="character" w:customStyle="1" w:styleId="11">
    <w:name w:val="Заголовок №1_"/>
    <w:basedOn w:val="a0"/>
    <w:link w:val="12"/>
    <w:rsid w:val="00467DB9"/>
    <w:rPr>
      <w:rFonts w:ascii="Arial" w:eastAsia="Arial" w:hAnsi="Arial" w:cs="Arial"/>
      <w:b/>
      <w:bCs/>
      <w:i w:val="0"/>
      <w:iCs w:val="0"/>
      <w:smallCaps w:val="0"/>
      <w:strike w:val="0"/>
      <w:spacing w:val="1"/>
      <w:sz w:val="26"/>
      <w:szCs w:val="26"/>
      <w:u w:val="none"/>
    </w:rPr>
  </w:style>
  <w:style w:type="character" w:customStyle="1" w:styleId="13">
    <w:name w:val="Оглавление 1 Знак"/>
    <w:basedOn w:val="a0"/>
    <w:link w:val="14"/>
    <w:rsid w:val="00467DB9"/>
    <w:rPr>
      <w:rFonts w:ascii="Arial" w:eastAsia="Arial" w:hAnsi="Arial" w:cs="Arial"/>
      <w:b w:val="0"/>
      <w:bCs w:val="0"/>
      <w:i w:val="0"/>
      <w:iCs w:val="0"/>
      <w:smallCaps w:val="0"/>
      <w:strike w:val="0"/>
      <w:spacing w:val="1"/>
      <w:sz w:val="20"/>
      <w:szCs w:val="20"/>
      <w:u w:val="none"/>
    </w:rPr>
  </w:style>
  <w:style w:type="character" w:customStyle="1" w:styleId="20pt">
    <w:name w:val="Основной текст (2) + Не полужирный;Интервал 0 pt"/>
    <w:basedOn w:val="21"/>
    <w:rsid w:val="00467DB9"/>
    <w:rPr>
      <w:b/>
      <w:bCs/>
      <w:color w:val="000000"/>
      <w:spacing w:val="1"/>
      <w:w w:val="100"/>
      <w:position w:val="0"/>
      <w:lang w:val="ru-RU"/>
    </w:rPr>
  </w:style>
  <w:style w:type="character" w:customStyle="1" w:styleId="34">
    <w:name w:val="Основной текст (3)_"/>
    <w:basedOn w:val="a0"/>
    <w:link w:val="35"/>
    <w:rsid w:val="00467DB9"/>
    <w:rPr>
      <w:rFonts w:ascii="Arial" w:eastAsia="Arial" w:hAnsi="Arial" w:cs="Arial"/>
      <w:b w:val="0"/>
      <w:bCs w:val="0"/>
      <w:i w:val="0"/>
      <w:iCs w:val="0"/>
      <w:smallCaps w:val="0"/>
      <w:strike w:val="0"/>
      <w:spacing w:val="6"/>
      <w:sz w:val="12"/>
      <w:szCs w:val="12"/>
      <w:u w:val="none"/>
      <w:lang w:val="en-US"/>
    </w:rPr>
  </w:style>
  <w:style w:type="character" w:customStyle="1" w:styleId="36">
    <w:name w:val="Основной текст (3)"/>
    <w:basedOn w:val="34"/>
    <w:rsid w:val="00467DB9"/>
    <w:rPr>
      <w:color w:val="000000"/>
      <w:w w:val="100"/>
      <w:position w:val="0"/>
      <w:u w:val="single"/>
    </w:rPr>
  </w:style>
  <w:style w:type="character" w:customStyle="1" w:styleId="a6">
    <w:name w:val="Подпись к таблице_"/>
    <w:basedOn w:val="a0"/>
    <w:link w:val="a7"/>
    <w:rsid w:val="00467DB9"/>
    <w:rPr>
      <w:rFonts w:ascii="Arial" w:eastAsia="Arial" w:hAnsi="Arial" w:cs="Arial"/>
      <w:b/>
      <w:bCs/>
      <w:i w:val="0"/>
      <w:iCs w:val="0"/>
      <w:smallCaps w:val="0"/>
      <w:strike w:val="0"/>
      <w:spacing w:val="2"/>
      <w:sz w:val="20"/>
      <w:szCs w:val="20"/>
      <w:u w:val="none"/>
    </w:rPr>
  </w:style>
  <w:style w:type="character" w:customStyle="1" w:styleId="a8">
    <w:name w:val="Основной текст_"/>
    <w:basedOn w:val="a0"/>
    <w:link w:val="23"/>
    <w:rsid w:val="00467DB9"/>
    <w:rPr>
      <w:rFonts w:ascii="Arial" w:eastAsia="Arial" w:hAnsi="Arial" w:cs="Arial"/>
      <w:b w:val="0"/>
      <w:bCs w:val="0"/>
      <w:i w:val="0"/>
      <w:iCs w:val="0"/>
      <w:smallCaps w:val="0"/>
      <w:strike w:val="0"/>
      <w:spacing w:val="1"/>
      <w:sz w:val="20"/>
      <w:szCs w:val="20"/>
      <w:u w:val="none"/>
    </w:rPr>
  </w:style>
  <w:style w:type="character" w:customStyle="1" w:styleId="15">
    <w:name w:val="Основной текст1"/>
    <w:basedOn w:val="a8"/>
    <w:rsid w:val="00467DB9"/>
    <w:rPr>
      <w:color w:val="000000"/>
      <w:w w:val="100"/>
      <w:position w:val="0"/>
      <w:lang w:val="ru-RU"/>
    </w:rPr>
  </w:style>
  <w:style w:type="character" w:customStyle="1" w:styleId="24">
    <w:name w:val="Заголовок №2_"/>
    <w:basedOn w:val="a0"/>
    <w:link w:val="25"/>
    <w:rsid w:val="00467DB9"/>
    <w:rPr>
      <w:rFonts w:ascii="Arial" w:eastAsia="Arial" w:hAnsi="Arial" w:cs="Arial"/>
      <w:b/>
      <w:bCs/>
      <w:i w:val="0"/>
      <w:iCs w:val="0"/>
      <w:smallCaps w:val="0"/>
      <w:strike w:val="0"/>
      <w:spacing w:val="2"/>
      <w:sz w:val="20"/>
      <w:szCs w:val="20"/>
      <w:u w:val="none"/>
    </w:rPr>
  </w:style>
  <w:style w:type="character" w:customStyle="1" w:styleId="37">
    <w:name w:val="Колонтитул (3)"/>
    <w:basedOn w:val="31"/>
    <w:rsid w:val="00467DB9"/>
    <w:rPr>
      <w:color w:val="000000"/>
      <w:w w:val="100"/>
      <w:position w:val="0"/>
    </w:rPr>
  </w:style>
  <w:style w:type="character" w:customStyle="1" w:styleId="4">
    <w:name w:val="Колонтитул (4)_"/>
    <w:basedOn w:val="a0"/>
    <w:link w:val="40"/>
    <w:rsid w:val="00467DB9"/>
    <w:rPr>
      <w:rFonts w:ascii="Arial" w:eastAsia="Arial" w:hAnsi="Arial" w:cs="Arial"/>
      <w:b/>
      <w:bCs/>
      <w:i w:val="0"/>
      <w:iCs w:val="0"/>
      <w:smallCaps w:val="0"/>
      <w:strike w:val="0"/>
      <w:spacing w:val="2"/>
      <w:sz w:val="20"/>
      <w:szCs w:val="20"/>
      <w:u w:val="none"/>
    </w:rPr>
  </w:style>
  <w:style w:type="character" w:customStyle="1" w:styleId="26">
    <w:name w:val="Основной текст (2)"/>
    <w:basedOn w:val="21"/>
    <w:rsid w:val="00467DB9"/>
    <w:rPr>
      <w:color w:val="000000"/>
      <w:w w:val="100"/>
      <w:position w:val="0"/>
      <w:u w:val="single"/>
      <w:lang w:val="en-US"/>
    </w:rPr>
  </w:style>
  <w:style w:type="character" w:customStyle="1" w:styleId="2125pt0pt">
    <w:name w:val="Основной текст (2) + 12;5 pt;Не полужирный;Курсив;Интервал 0 pt"/>
    <w:basedOn w:val="21"/>
    <w:rsid w:val="00467DB9"/>
    <w:rPr>
      <w:b/>
      <w:bCs/>
      <w:i/>
      <w:iCs/>
      <w:color w:val="000000"/>
      <w:spacing w:val="0"/>
      <w:w w:val="100"/>
      <w:position w:val="0"/>
      <w:sz w:val="25"/>
      <w:szCs w:val="25"/>
    </w:rPr>
  </w:style>
  <w:style w:type="character" w:customStyle="1" w:styleId="27">
    <w:name w:val="Подпись к таблице (2)_"/>
    <w:basedOn w:val="a0"/>
    <w:link w:val="28"/>
    <w:rsid w:val="00467DB9"/>
    <w:rPr>
      <w:rFonts w:ascii="Arial" w:eastAsia="Arial" w:hAnsi="Arial" w:cs="Arial"/>
      <w:b w:val="0"/>
      <w:bCs w:val="0"/>
      <w:i w:val="0"/>
      <w:iCs w:val="0"/>
      <w:smallCaps w:val="0"/>
      <w:strike w:val="0"/>
      <w:spacing w:val="1"/>
      <w:sz w:val="20"/>
      <w:szCs w:val="20"/>
      <w:u w:val="none"/>
    </w:rPr>
  </w:style>
  <w:style w:type="character" w:customStyle="1" w:styleId="0pt">
    <w:name w:val="Основной текст + Полужирный;Интервал 0 pt"/>
    <w:basedOn w:val="a8"/>
    <w:rsid w:val="00467DB9"/>
    <w:rPr>
      <w:b/>
      <w:bCs/>
      <w:color w:val="000000"/>
      <w:spacing w:val="2"/>
      <w:w w:val="100"/>
      <w:position w:val="0"/>
      <w:lang w:val="ru-RU"/>
    </w:rPr>
  </w:style>
  <w:style w:type="character" w:customStyle="1" w:styleId="8pt0pt">
    <w:name w:val="Основной текст + 8 pt;Полужирный;Интервал 0 pt"/>
    <w:basedOn w:val="a8"/>
    <w:rsid w:val="00467DB9"/>
    <w:rPr>
      <w:b/>
      <w:bCs/>
      <w:color w:val="000000"/>
      <w:spacing w:val="2"/>
      <w:w w:val="100"/>
      <w:position w:val="0"/>
      <w:sz w:val="16"/>
      <w:szCs w:val="16"/>
      <w:lang w:val="ru-RU"/>
    </w:rPr>
  </w:style>
  <w:style w:type="character" w:customStyle="1" w:styleId="75pt0pt">
    <w:name w:val="Основной текст + 7;5 pt;Интервал 0 pt"/>
    <w:basedOn w:val="a8"/>
    <w:rsid w:val="00467DB9"/>
    <w:rPr>
      <w:color w:val="000000"/>
      <w:spacing w:val="4"/>
      <w:w w:val="100"/>
      <w:position w:val="0"/>
      <w:sz w:val="15"/>
      <w:szCs w:val="15"/>
      <w:lang w:val="ru-RU"/>
    </w:rPr>
  </w:style>
  <w:style w:type="character" w:customStyle="1" w:styleId="9pt0pt">
    <w:name w:val="Основной текст + 9 pt;Полужирный;Интервал 0 pt"/>
    <w:basedOn w:val="a8"/>
    <w:rsid w:val="00467DB9"/>
    <w:rPr>
      <w:b/>
      <w:bCs/>
      <w:color w:val="000000"/>
      <w:spacing w:val="2"/>
      <w:w w:val="100"/>
      <w:position w:val="0"/>
      <w:sz w:val="18"/>
      <w:szCs w:val="18"/>
      <w:lang w:val="ru-RU"/>
    </w:rPr>
  </w:style>
  <w:style w:type="character" w:customStyle="1" w:styleId="0pt0">
    <w:name w:val="Основной текст + Полужирный;Интервал 0 pt"/>
    <w:basedOn w:val="a8"/>
    <w:rsid w:val="00467DB9"/>
    <w:rPr>
      <w:b/>
      <w:bCs/>
      <w:color w:val="000000"/>
      <w:spacing w:val="2"/>
      <w:w w:val="100"/>
      <w:position w:val="0"/>
      <w:lang w:val="ru-RU"/>
    </w:rPr>
  </w:style>
  <w:style w:type="character" w:customStyle="1" w:styleId="6pt0pt">
    <w:name w:val="Основной текст + 6 pt;Интервал 0 pt"/>
    <w:basedOn w:val="a8"/>
    <w:rsid w:val="00467DB9"/>
    <w:rPr>
      <w:color w:val="000000"/>
      <w:spacing w:val="6"/>
      <w:w w:val="100"/>
      <w:position w:val="0"/>
      <w:sz w:val="12"/>
      <w:szCs w:val="12"/>
      <w:lang w:val="en-US"/>
    </w:rPr>
  </w:style>
  <w:style w:type="character" w:customStyle="1" w:styleId="41">
    <w:name w:val="Основной текст (4)_"/>
    <w:basedOn w:val="a0"/>
    <w:link w:val="42"/>
    <w:rsid w:val="00467DB9"/>
    <w:rPr>
      <w:rFonts w:ascii="Arial" w:eastAsia="Arial" w:hAnsi="Arial" w:cs="Arial"/>
      <w:b/>
      <w:bCs/>
      <w:i w:val="0"/>
      <w:iCs w:val="0"/>
      <w:smallCaps w:val="0"/>
      <w:strike w:val="0"/>
      <w:spacing w:val="3"/>
      <w:sz w:val="22"/>
      <w:szCs w:val="22"/>
      <w:u w:val="none"/>
    </w:rPr>
  </w:style>
  <w:style w:type="character" w:customStyle="1" w:styleId="5">
    <w:name w:val="Колонтитул (5)_"/>
    <w:basedOn w:val="a0"/>
    <w:link w:val="50"/>
    <w:rsid w:val="00467DB9"/>
    <w:rPr>
      <w:rFonts w:ascii="Franklin Gothic Heavy" w:eastAsia="Franklin Gothic Heavy" w:hAnsi="Franklin Gothic Heavy" w:cs="Franklin Gothic Heavy"/>
      <w:b w:val="0"/>
      <w:bCs w:val="0"/>
      <w:i w:val="0"/>
      <w:iCs w:val="0"/>
      <w:smallCaps w:val="0"/>
      <w:strike w:val="0"/>
      <w:sz w:val="54"/>
      <w:szCs w:val="54"/>
      <w:u w:val="none"/>
    </w:rPr>
  </w:style>
  <w:style w:type="character" w:customStyle="1" w:styleId="5315pt">
    <w:name w:val="Колонтитул (5) + 31;5 pt"/>
    <w:basedOn w:val="5"/>
    <w:rsid w:val="00467DB9"/>
    <w:rPr>
      <w:color w:val="000000"/>
      <w:spacing w:val="0"/>
      <w:w w:val="100"/>
      <w:position w:val="0"/>
      <w:sz w:val="63"/>
      <w:szCs w:val="63"/>
    </w:rPr>
  </w:style>
  <w:style w:type="character" w:customStyle="1" w:styleId="51">
    <w:name w:val="Колонтитул (5)"/>
    <w:basedOn w:val="5"/>
    <w:rsid w:val="00467DB9"/>
    <w:rPr>
      <w:color w:val="000000"/>
      <w:spacing w:val="0"/>
      <w:w w:val="100"/>
      <w:position w:val="0"/>
    </w:rPr>
  </w:style>
  <w:style w:type="character" w:customStyle="1" w:styleId="29">
    <w:name w:val="Основной текст (2)"/>
    <w:basedOn w:val="21"/>
    <w:rsid w:val="00467DB9"/>
    <w:rPr>
      <w:color w:val="000000"/>
      <w:w w:val="100"/>
      <w:position w:val="0"/>
      <w:lang w:val="ru-RU"/>
    </w:rPr>
  </w:style>
  <w:style w:type="character" w:customStyle="1" w:styleId="2a">
    <w:name w:val="Основной текст (2)"/>
    <w:basedOn w:val="21"/>
    <w:rsid w:val="00467DB9"/>
    <w:rPr>
      <w:color w:val="FFFFFF"/>
      <w:w w:val="100"/>
      <w:position w:val="0"/>
      <w:lang w:val="ru-RU"/>
    </w:rPr>
  </w:style>
  <w:style w:type="character" w:customStyle="1" w:styleId="52">
    <w:name w:val="Основной текст (5)_"/>
    <w:basedOn w:val="a0"/>
    <w:link w:val="53"/>
    <w:rsid w:val="00467DB9"/>
    <w:rPr>
      <w:rFonts w:ascii="Arial" w:eastAsia="Arial" w:hAnsi="Arial" w:cs="Arial"/>
      <w:b/>
      <w:bCs/>
      <w:i w:val="0"/>
      <w:iCs w:val="0"/>
      <w:smallCaps w:val="0"/>
      <w:strike w:val="0"/>
      <w:spacing w:val="2"/>
      <w:sz w:val="18"/>
      <w:szCs w:val="18"/>
      <w:u w:val="none"/>
    </w:rPr>
  </w:style>
  <w:style w:type="character" w:customStyle="1" w:styleId="75pt0pt0">
    <w:name w:val="Основной текст + 7;5 pt;Интервал 0 pt"/>
    <w:basedOn w:val="a8"/>
    <w:rsid w:val="00467DB9"/>
    <w:rPr>
      <w:color w:val="FFFFFF"/>
      <w:spacing w:val="4"/>
      <w:w w:val="100"/>
      <w:position w:val="0"/>
      <w:sz w:val="15"/>
      <w:szCs w:val="15"/>
      <w:lang w:val="ru-RU"/>
    </w:rPr>
  </w:style>
  <w:style w:type="character" w:customStyle="1" w:styleId="8pt0pt0">
    <w:name w:val="Основной текст + 8 pt;Полужирный;Интервал 0 pt"/>
    <w:basedOn w:val="a8"/>
    <w:rsid w:val="00467DB9"/>
    <w:rPr>
      <w:b/>
      <w:bCs/>
      <w:color w:val="FFFFFF"/>
      <w:spacing w:val="2"/>
      <w:w w:val="100"/>
      <w:position w:val="0"/>
      <w:sz w:val="16"/>
      <w:szCs w:val="16"/>
      <w:lang w:val="ru-RU"/>
    </w:rPr>
  </w:style>
  <w:style w:type="paragraph" w:customStyle="1" w:styleId="20">
    <w:name w:val="Колонтитул (2)"/>
    <w:basedOn w:val="a"/>
    <w:link w:val="2"/>
    <w:rsid w:val="00467DB9"/>
    <w:pPr>
      <w:shd w:val="clear" w:color="auto" w:fill="FFFFFF"/>
      <w:spacing w:line="0" w:lineRule="atLeast"/>
    </w:pPr>
    <w:rPr>
      <w:rFonts w:ascii="Times New Roman" w:eastAsia="Times New Roman" w:hAnsi="Times New Roman" w:cs="Times New Roman"/>
      <w:sz w:val="20"/>
      <w:szCs w:val="20"/>
    </w:rPr>
  </w:style>
  <w:style w:type="paragraph" w:customStyle="1" w:styleId="32">
    <w:name w:val="Колонтитул (3)"/>
    <w:basedOn w:val="a"/>
    <w:link w:val="31"/>
    <w:rsid w:val="00467DB9"/>
    <w:pPr>
      <w:shd w:val="clear" w:color="auto" w:fill="FFFFFF"/>
      <w:spacing w:line="197" w:lineRule="exact"/>
    </w:pPr>
    <w:rPr>
      <w:rFonts w:ascii="Arial" w:eastAsia="Arial" w:hAnsi="Arial" w:cs="Arial"/>
      <w:b/>
      <w:bCs/>
      <w:spacing w:val="3"/>
      <w:sz w:val="14"/>
      <w:szCs w:val="14"/>
      <w:lang w:val="en-US"/>
    </w:rPr>
  </w:style>
  <w:style w:type="paragraph" w:customStyle="1" w:styleId="a5">
    <w:name w:val="Колонтитул"/>
    <w:basedOn w:val="a"/>
    <w:link w:val="a4"/>
    <w:rsid w:val="00467DB9"/>
    <w:pPr>
      <w:shd w:val="clear" w:color="auto" w:fill="FFFFFF"/>
      <w:spacing w:line="0" w:lineRule="atLeast"/>
    </w:pPr>
    <w:rPr>
      <w:rFonts w:ascii="Arial" w:eastAsia="Arial" w:hAnsi="Arial" w:cs="Arial"/>
      <w:spacing w:val="2"/>
      <w:sz w:val="12"/>
      <w:szCs w:val="12"/>
      <w:lang w:val="en-US"/>
    </w:rPr>
  </w:style>
  <w:style w:type="paragraph" w:customStyle="1" w:styleId="22">
    <w:name w:val="Основной текст (2)"/>
    <w:basedOn w:val="a"/>
    <w:link w:val="21"/>
    <w:rsid w:val="00467DB9"/>
    <w:pPr>
      <w:shd w:val="clear" w:color="auto" w:fill="FFFFFF"/>
      <w:spacing w:after="4560" w:line="0" w:lineRule="atLeast"/>
      <w:jc w:val="both"/>
    </w:pPr>
    <w:rPr>
      <w:rFonts w:ascii="Arial" w:eastAsia="Arial" w:hAnsi="Arial" w:cs="Arial"/>
      <w:b/>
      <w:bCs/>
      <w:spacing w:val="2"/>
      <w:sz w:val="20"/>
      <w:szCs w:val="20"/>
    </w:rPr>
  </w:style>
  <w:style w:type="paragraph" w:customStyle="1" w:styleId="12">
    <w:name w:val="Заголовок №1"/>
    <w:basedOn w:val="a"/>
    <w:link w:val="11"/>
    <w:rsid w:val="00467DB9"/>
    <w:pPr>
      <w:shd w:val="clear" w:color="auto" w:fill="FFFFFF"/>
      <w:spacing w:before="4560" w:after="660" w:line="0" w:lineRule="atLeast"/>
      <w:jc w:val="center"/>
      <w:outlineLvl w:val="0"/>
    </w:pPr>
    <w:rPr>
      <w:rFonts w:ascii="Arial" w:eastAsia="Arial" w:hAnsi="Arial" w:cs="Arial"/>
      <w:b/>
      <w:bCs/>
      <w:spacing w:val="1"/>
      <w:sz w:val="26"/>
      <w:szCs w:val="26"/>
    </w:rPr>
  </w:style>
  <w:style w:type="paragraph" w:styleId="14">
    <w:name w:val="toc 1"/>
    <w:basedOn w:val="a"/>
    <w:link w:val="13"/>
    <w:autoRedefine/>
    <w:rsid w:val="00467DB9"/>
    <w:pPr>
      <w:shd w:val="clear" w:color="auto" w:fill="FFFFFF"/>
      <w:spacing w:before="180" w:line="350" w:lineRule="exact"/>
      <w:jc w:val="both"/>
    </w:pPr>
    <w:rPr>
      <w:rFonts w:ascii="Arial" w:eastAsia="Arial" w:hAnsi="Arial" w:cs="Arial"/>
      <w:spacing w:val="1"/>
      <w:sz w:val="20"/>
      <w:szCs w:val="20"/>
    </w:rPr>
  </w:style>
  <w:style w:type="paragraph" w:customStyle="1" w:styleId="35">
    <w:name w:val="Основной текст (3)"/>
    <w:basedOn w:val="a"/>
    <w:link w:val="34"/>
    <w:rsid w:val="00467DB9"/>
    <w:pPr>
      <w:shd w:val="clear" w:color="auto" w:fill="FFFFFF"/>
      <w:spacing w:line="163" w:lineRule="exact"/>
      <w:jc w:val="both"/>
    </w:pPr>
    <w:rPr>
      <w:rFonts w:ascii="Arial" w:eastAsia="Arial" w:hAnsi="Arial" w:cs="Arial"/>
      <w:spacing w:val="6"/>
      <w:sz w:val="12"/>
      <w:szCs w:val="12"/>
      <w:lang w:val="en-US"/>
    </w:rPr>
  </w:style>
  <w:style w:type="paragraph" w:customStyle="1" w:styleId="a7">
    <w:name w:val="Подпись к таблице"/>
    <w:basedOn w:val="a"/>
    <w:link w:val="a6"/>
    <w:rsid w:val="00467DB9"/>
    <w:pPr>
      <w:shd w:val="clear" w:color="auto" w:fill="FFFFFF"/>
      <w:spacing w:line="0" w:lineRule="atLeast"/>
    </w:pPr>
    <w:rPr>
      <w:rFonts w:ascii="Arial" w:eastAsia="Arial" w:hAnsi="Arial" w:cs="Arial"/>
      <w:b/>
      <w:bCs/>
      <w:spacing w:val="2"/>
      <w:sz w:val="20"/>
      <w:szCs w:val="20"/>
    </w:rPr>
  </w:style>
  <w:style w:type="paragraph" w:customStyle="1" w:styleId="23">
    <w:name w:val="Основной текст2"/>
    <w:basedOn w:val="a"/>
    <w:link w:val="a8"/>
    <w:rsid w:val="00467DB9"/>
    <w:pPr>
      <w:shd w:val="clear" w:color="auto" w:fill="FFFFFF"/>
      <w:spacing w:before="300" w:line="250" w:lineRule="exact"/>
      <w:jc w:val="both"/>
    </w:pPr>
    <w:rPr>
      <w:rFonts w:ascii="Arial" w:eastAsia="Arial" w:hAnsi="Arial" w:cs="Arial"/>
      <w:spacing w:val="1"/>
      <w:sz w:val="20"/>
      <w:szCs w:val="20"/>
    </w:rPr>
  </w:style>
  <w:style w:type="paragraph" w:customStyle="1" w:styleId="25">
    <w:name w:val="Заголовок №2"/>
    <w:basedOn w:val="a"/>
    <w:link w:val="24"/>
    <w:rsid w:val="00467DB9"/>
    <w:pPr>
      <w:shd w:val="clear" w:color="auto" w:fill="FFFFFF"/>
      <w:spacing w:before="480" w:after="300" w:line="0" w:lineRule="atLeast"/>
      <w:jc w:val="both"/>
      <w:outlineLvl w:val="1"/>
    </w:pPr>
    <w:rPr>
      <w:rFonts w:ascii="Arial" w:eastAsia="Arial" w:hAnsi="Arial" w:cs="Arial"/>
      <w:b/>
      <w:bCs/>
      <w:spacing w:val="2"/>
      <w:sz w:val="20"/>
      <w:szCs w:val="20"/>
    </w:rPr>
  </w:style>
  <w:style w:type="paragraph" w:customStyle="1" w:styleId="40">
    <w:name w:val="Колонтитул (4)"/>
    <w:basedOn w:val="a"/>
    <w:link w:val="4"/>
    <w:rsid w:val="00467DB9"/>
    <w:pPr>
      <w:shd w:val="clear" w:color="auto" w:fill="FFFFFF"/>
      <w:spacing w:line="504" w:lineRule="exact"/>
    </w:pPr>
    <w:rPr>
      <w:rFonts w:ascii="Arial" w:eastAsia="Arial" w:hAnsi="Arial" w:cs="Arial"/>
      <w:b/>
      <w:bCs/>
      <w:spacing w:val="2"/>
      <w:sz w:val="20"/>
      <w:szCs w:val="20"/>
    </w:rPr>
  </w:style>
  <w:style w:type="paragraph" w:customStyle="1" w:styleId="28">
    <w:name w:val="Подпись к таблице (2)"/>
    <w:basedOn w:val="a"/>
    <w:link w:val="27"/>
    <w:rsid w:val="00467DB9"/>
    <w:pPr>
      <w:shd w:val="clear" w:color="auto" w:fill="FFFFFF"/>
      <w:spacing w:line="0" w:lineRule="atLeast"/>
    </w:pPr>
    <w:rPr>
      <w:rFonts w:ascii="Arial" w:eastAsia="Arial" w:hAnsi="Arial" w:cs="Arial"/>
      <w:spacing w:val="1"/>
      <w:sz w:val="20"/>
      <w:szCs w:val="20"/>
    </w:rPr>
  </w:style>
  <w:style w:type="paragraph" w:customStyle="1" w:styleId="42">
    <w:name w:val="Основной текст (4)"/>
    <w:basedOn w:val="a"/>
    <w:link w:val="41"/>
    <w:rsid w:val="00467DB9"/>
    <w:pPr>
      <w:shd w:val="clear" w:color="auto" w:fill="FFFFFF"/>
      <w:spacing w:before="780" w:after="540" w:line="0" w:lineRule="atLeast"/>
    </w:pPr>
    <w:rPr>
      <w:rFonts w:ascii="Arial" w:eastAsia="Arial" w:hAnsi="Arial" w:cs="Arial"/>
      <w:b/>
      <w:bCs/>
      <w:spacing w:val="3"/>
      <w:sz w:val="22"/>
      <w:szCs w:val="22"/>
    </w:rPr>
  </w:style>
  <w:style w:type="paragraph" w:customStyle="1" w:styleId="50">
    <w:name w:val="Колонтитул (5)"/>
    <w:basedOn w:val="a"/>
    <w:link w:val="5"/>
    <w:rsid w:val="00467DB9"/>
    <w:pPr>
      <w:shd w:val="clear" w:color="auto" w:fill="FFFFFF"/>
      <w:spacing w:line="0" w:lineRule="atLeast"/>
    </w:pPr>
    <w:rPr>
      <w:rFonts w:ascii="Franklin Gothic Heavy" w:eastAsia="Franklin Gothic Heavy" w:hAnsi="Franklin Gothic Heavy" w:cs="Franklin Gothic Heavy"/>
      <w:sz w:val="54"/>
      <w:szCs w:val="54"/>
    </w:rPr>
  </w:style>
  <w:style w:type="paragraph" w:customStyle="1" w:styleId="53">
    <w:name w:val="Основной текст (5)"/>
    <w:basedOn w:val="a"/>
    <w:link w:val="52"/>
    <w:rsid w:val="00467DB9"/>
    <w:pPr>
      <w:shd w:val="clear" w:color="auto" w:fill="FFFFFF"/>
      <w:spacing w:before="300" w:after="180" w:line="0" w:lineRule="atLeast"/>
    </w:pPr>
    <w:rPr>
      <w:rFonts w:ascii="Arial" w:eastAsia="Arial" w:hAnsi="Arial" w:cs="Arial"/>
      <w:b/>
      <w:bCs/>
      <w:spacing w:val="2"/>
      <w:sz w:val="18"/>
      <w:szCs w:val="18"/>
    </w:rPr>
  </w:style>
  <w:style w:type="paragraph" w:styleId="2b">
    <w:name w:val="toc 2"/>
    <w:basedOn w:val="a"/>
    <w:link w:val="13"/>
    <w:autoRedefine/>
    <w:rsid w:val="00467DB9"/>
    <w:pPr>
      <w:shd w:val="clear" w:color="auto" w:fill="FFFFFF"/>
      <w:spacing w:before="180" w:line="350" w:lineRule="exact"/>
      <w:jc w:val="both"/>
    </w:pPr>
    <w:rPr>
      <w:rFonts w:ascii="Arial" w:eastAsia="Arial" w:hAnsi="Arial" w:cs="Arial"/>
      <w:spacing w:val="1"/>
      <w:sz w:val="20"/>
      <w:szCs w:val="20"/>
    </w:rPr>
  </w:style>
  <w:style w:type="paragraph" w:styleId="a9">
    <w:name w:val="header"/>
    <w:basedOn w:val="a"/>
    <w:link w:val="aa"/>
    <w:unhideWhenUsed/>
    <w:rsid w:val="00783F9A"/>
    <w:pPr>
      <w:tabs>
        <w:tab w:val="center" w:pos="4677"/>
        <w:tab w:val="right" w:pos="9355"/>
      </w:tabs>
    </w:pPr>
  </w:style>
  <w:style w:type="character" w:customStyle="1" w:styleId="aa">
    <w:name w:val="Верхний колонтитул Знак"/>
    <w:basedOn w:val="a0"/>
    <w:link w:val="a9"/>
    <w:uiPriority w:val="99"/>
    <w:rsid w:val="00783F9A"/>
    <w:rPr>
      <w:color w:val="000000"/>
    </w:rPr>
  </w:style>
  <w:style w:type="paragraph" w:styleId="ab">
    <w:name w:val="footer"/>
    <w:basedOn w:val="a"/>
    <w:link w:val="ac"/>
    <w:uiPriority w:val="99"/>
    <w:semiHidden/>
    <w:unhideWhenUsed/>
    <w:rsid w:val="00783F9A"/>
    <w:pPr>
      <w:tabs>
        <w:tab w:val="center" w:pos="4677"/>
        <w:tab w:val="right" w:pos="9355"/>
      </w:tabs>
    </w:pPr>
  </w:style>
  <w:style w:type="character" w:customStyle="1" w:styleId="ac">
    <w:name w:val="Нижний колонтитул Знак"/>
    <w:basedOn w:val="a0"/>
    <w:link w:val="ab"/>
    <w:uiPriority w:val="99"/>
    <w:semiHidden/>
    <w:rsid w:val="00783F9A"/>
    <w:rPr>
      <w:color w:val="000000"/>
    </w:rPr>
  </w:style>
  <w:style w:type="character" w:styleId="ad">
    <w:name w:val="page number"/>
    <w:basedOn w:val="a0"/>
    <w:semiHidden/>
    <w:rsid w:val="00783F9A"/>
  </w:style>
  <w:style w:type="character" w:customStyle="1" w:styleId="10">
    <w:name w:val="Заголовок 1 Знак"/>
    <w:basedOn w:val="a0"/>
    <w:link w:val="1"/>
    <w:rsid w:val="00783F9A"/>
    <w:rPr>
      <w:rFonts w:ascii="Times New Roman" w:eastAsia="Times New Roman" w:hAnsi="Times New Roman" w:cs="Times New Roman"/>
      <w:sz w:val="28"/>
      <w:szCs w:val="20"/>
    </w:rPr>
  </w:style>
  <w:style w:type="character" w:customStyle="1" w:styleId="30">
    <w:name w:val="Заголовок 3 Знак"/>
    <w:basedOn w:val="a0"/>
    <w:link w:val="3"/>
    <w:rsid w:val="00783F9A"/>
    <w:rPr>
      <w:rFonts w:ascii="Times New Roman" w:eastAsia="Times New Roman" w:hAnsi="Times New Roman" w:cs="Times New Roman"/>
      <w:b/>
      <w:sz w:val="28"/>
      <w:szCs w:val="20"/>
    </w:rPr>
  </w:style>
  <w:style w:type="paragraph" w:styleId="2c">
    <w:name w:val="Body Text 2"/>
    <w:basedOn w:val="a"/>
    <w:link w:val="2d"/>
    <w:semiHidden/>
    <w:rsid w:val="00783F9A"/>
    <w:pPr>
      <w:widowControl/>
      <w:spacing w:line="360" w:lineRule="auto"/>
    </w:pPr>
    <w:rPr>
      <w:rFonts w:ascii="Times New Roman" w:eastAsia="Times New Roman" w:hAnsi="Times New Roman" w:cs="Times New Roman"/>
      <w:color w:val="auto"/>
      <w:sz w:val="26"/>
      <w:szCs w:val="20"/>
    </w:rPr>
  </w:style>
  <w:style w:type="character" w:customStyle="1" w:styleId="2d">
    <w:name w:val="Основной текст 2 Знак"/>
    <w:basedOn w:val="a0"/>
    <w:link w:val="2c"/>
    <w:semiHidden/>
    <w:rsid w:val="00783F9A"/>
    <w:rPr>
      <w:rFonts w:ascii="Times New Roman" w:eastAsia="Times New Roman" w:hAnsi="Times New Roman" w:cs="Times New Roman"/>
      <w:sz w:val="26"/>
      <w:szCs w:val="20"/>
    </w:rPr>
  </w:style>
  <w:style w:type="paragraph" w:styleId="38">
    <w:name w:val="Body Text Indent 3"/>
    <w:basedOn w:val="a"/>
    <w:link w:val="39"/>
    <w:semiHidden/>
    <w:rsid w:val="00783F9A"/>
    <w:pPr>
      <w:widowControl/>
      <w:ind w:firstLine="851"/>
      <w:jc w:val="both"/>
    </w:pPr>
    <w:rPr>
      <w:rFonts w:ascii="Times New Roman" w:eastAsia="Times New Roman" w:hAnsi="Times New Roman" w:cs="Times New Roman"/>
      <w:color w:val="auto"/>
      <w:sz w:val="28"/>
      <w:szCs w:val="20"/>
    </w:rPr>
  </w:style>
  <w:style w:type="character" w:customStyle="1" w:styleId="39">
    <w:name w:val="Основной текст с отступом 3 Знак"/>
    <w:basedOn w:val="a0"/>
    <w:link w:val="38"/>
    <w:semiHidden/>
    <w:rsid w:val="00783F9A"/>
    <w:rPr>
      <w:rFonts w:ascii="Times New Roman" w:eastAsia="Times New Roman" w:hAnsi="Times New Roman" w:cs="Times New Roman"/>
      <w:sz w:val="28"/>
      <w:szCs w:val="20"/>
    </w:rPr>
  </w:style>
  <w:style w:type="paragraph" w:styleId="3a">
    <w:name w:val="Body Text 3"/>
    <w:basedOn w:val="a"/>
    <w:link w:val="3b"/>
    <w:semiHidden/>
    <w:rsid w:val="00783F9A"/>
    <w:pPr>
      <w:widowControl/>
      <w:jc w:val="center"/>
    </w:pPr>
    <w:rPr>
      <w:rFonts w:ascii="Times New Roman" w:eastAsia="Times New Roman" w:hAnsi="Times New Roman" w:cs="Times New Roman"/>
      <w:b/>
      <w:color w:val="auto"/>
    </w:rPr>
  </w:style>
  <w:style w:type="character" w:customStyle="1" w:styleId="3b">
    <w:name w:val="Основной текст 3 Знак"/>
    <w:basedOn w:val="a0"/>
    <w:link w:val="3a"/>
    <w:semiHidden/>
    <w:rsid w:val="00783F9A"/>
    <w:rPr>
      <w:rFonts w:ascii="Times New Roman" w:eastAsia="Times New Roman" w:hAnsi="Times New Roman" w:cs="Times New Roman"/>
      <w:b/>
    </w:rPr>
  </w:style>
  <w:style w:type="table" w:styleId="ae">
    <w:name w:val="Table Grid"/>
    <w:basedOn w:val="a1"/>
    <w:rsid w:val="00906995"/>
    <w:pPr>
      <w:widowControl/>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99"/>
    <w:qFormat/>
    <w:rsid w:val="00D90FA4"/>
    <w:pPr>
      <w:ind w:left="720"/>
      <w:contextualSpacing/>
    </w:pPr>
  </w:style>
  <w:style w:type="paragraph" w:customStyle="1" w:styleId="Default">
    <w:name w:val="Default"/>
    <w:rsid w:val="00794CE1"/>
    <w:pPr>
      <w:widowControl/>
      <w:autoSpaceDE w:val="0"/>
      <w:autoSpaceDN w:val="0"/>
      <w:adjustRightInd w:val="0"/>
    </w:pPr>
    <w:rPr>
      <w:rFonts w:ascii="Arial" w:hAnsi="Arial" w:cs="Arial"/>
      <w:color w:val="000000"/>
    </w:rPr>
  </w:style>
  <w:style w:type="paragraph" w:styleId="af0">
    <w:name w:val="Balloon Text"/>
    <w:basedOn w:val="a"/>
    <w:link w:val="af1"/>
    <w:uiPriority w:val="99"/>
    <w:semiHidden/>
    <w:unhideWhenUsed/>
    <w:rsid w:val="00A75058"/>
    <w:rPr>
      <w:rFonts w:ascii="Tahoma" w:hAnsi="Tahoma" w:cs="Tahoma"/>
      <w:sz w:val="16"/>
      <w:szCs w:val="16"/>
    </w:rPr>
  </w:style>
  <w:style w:type="character" w:customStyle="1" w:styleId="af1">
    <w:name w:val="Текст выноски Знак"/>
    <w:basedOn w:val="a0"/>
    <w:link w:val="af0"/>
    <w:uiPriority w:val="99"/>
    <w:semiHidden/>
    <w:rsid w:val="00A75058"/>
    <w:rPr>
      <w:rFonts w:ascii="Tahoma" w:hAnsi="Tahoma" w:cs="Tahoma"/>
      <w:color w:val="000000"/>
      <w:sz w:val="16"/>
      <w:szCs w:val="16"/>
    </w:rPr>
  </w:style>
  <w:style w:type="character" w:customStyle="1" w:styleId="90">
    <w:name w:val="Заголовок 9 Знак"/>
    <w:basedOn w:val="a0"/>
    <w:link w:val="9"/>
    <w:uiPriority w:val="9"/>
    <w:semiHidden/>
    <w:rsid w:val="00786667"/>
    <w:rPr>
      <w:rFonts w:asciiTheme="majorHAnsi" w:eastAsiaTheme="majorEastAsia" w:hAnsiTheme="majorHAnsi" w:cstheme="majorBidi"/>
      <w:i/>
      <w:iCs/>
      <w:color w:val="404040" w:themeColor="text1" w:themeTint="BF"/>
      <w:sz w:val="20"/>
      <w:szCs w:val="20"/>
      <w:lang w:val="en-US" w:eastAsia="en-US" w:bidi="en-US"/>
    </w:rPr>
  </w:style>
  <w:style w:type="character" w:customStyle="1" w:styleId="85pt0pt">
    <w:name w:val="Основной текст + 8;5 pt;Полужирный;Интервал 0 pt"/>
    <w:basedOn w:val="a8"/>
    <w:rsid w:val="008446CF"/>
    <w:rPr>
      <w:b/>
      <w:bCs/>
      <w:color w:val="000000"/>
      <w:spacing w:val="2"/>
      <w:w w:val="100"/>
      <w:position w:val="0"/>
      <w:sz w:val="17"/>
      <w:szCs w:val="17"/>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ta.org/"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24</Pages>
  <Words>4493</Words>
  <Characters>25615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s.yeroshina</dc:creator>
  <cp:keywords/>
  <cp:lastModifiedBy>Vengr</cp:lastModifiedBy>
  <cp:revision>36</cp:revision>
  <cp:lastPrinted>2016-10-11T03:43:00Z</cp:lastPrinted>
  <dcterms:created xsi:type="dcterms:W3CDTF">2016-09-12T04:56:00Z</dcterms:created>
  <dcterms:modified xsi:type="dcterms:W3CDTF">2018-09-27T06:10:00Z</dcterms:modified>
</cp:coreProperties>
</file>