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879" w:type="dxa"/>
        <w:tblInd w:w="-289" w:type="dxa"/>
        <w:tblLook w:val="04A0" w:firstRow="1" w:lastRow="0" w:firstColumn="1" w:lastColumn="0" w:noHBand="0" w:noVBand="1"/>
      </w:tblPr>
      <w:tblGrid>
        <w:gridCol w:w="704"/>
        <w:gridCol w:w="4394"/>
        <w:gridCol w:w="3686"/>
        <w:gridCol w:w="1701"/>
        <w:gridCol w:w="4394"/>
      </w:tblGrid>
      <w:tr w:rsidR="00520E7C" w:rsidTr="00E04EFC">
        <w:trPr>
          <w:trHeight w:val="418"/>
        </w:trPr>
        <w:tc>
          <w:tcPr>
            <w:tcW w:w="14879" w:type="dxa"/>
            <w:gridSpan w:val="5"/>
            <w:vAlign w:val="center"/>
          </w:tcPr>
          <w:p w:rsidR="00520E7C" w:rsidRPr="00D90323" w:rsidRDefault="00520E7C" w:rsidP="00BF59E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bookmarkStart w:id="0" w:name="_GoBack"/>
            <w:bookmarkEnd w:id="0"/>
            <w:r w:rsidRPr="00D90323">
              <w:rPr>
                <w:rFonts w:ascii="Times New Roman" w:hAnsi="Times New Roman" w:cs="Times New Roman"/>
                <w:b/>
                <w:sz w:val="20"/>
              </w:rPr>
              <w:t xml:space="preserve">Тарифы на регулируемые услуги АО «Международный аэропорт </w:t>
            </w:r>
            <w:proofErr w:type="spellStart"/>
            <w:r w:rsidRPr="00D90323">
              <w:rPr>
                <w:rFonts w:ascii="Times New Roman" w:hAnsi="Times New Roman" w:cs="Times New Roman"/>
                <w:b/>
                <w:sz w:val="20"/>
              </w:rPr>
              <w:t>Хиуаз</w:t>
            </w:r>
            <w:proofErr w:type="spellEnd"/>
            <w:r w:rsidRPr="00D90323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90323">
              <w:rPr>
                <w:rFonts w:ascii="Times New Roman" w:hAnsi="Times New Roman" w:cs="Times New Roman"/>
                <w:b/>
                <w:sz w:val="20"/>
              </w:rPr>
              <w:t>Доспановой</w:t>
            </w:r>
            <w:proofErr w:type="spellEnd"/>
            <w:r w:rsidRPr="00D90323">
              <w:rPr>
                <w:rFonts w:ascii="Times New Roman" w:hAnsi="Times New Roman" w:cs="Times New Roman"/>
                <w:b/>
                <w:sz w:val="20"/>
              </w:rPr>
              <w:t>» на 202</w:t>
            </w:r>
            <w:r w:rsidR="00BF59E0">
              <w:rPr>
                <w:rFonts w:ascii="Times New Roman" w:hAnsi="Times New Roman" w:cs="Times New Roman"/>
                <w:b/>
                <w:sz w:val="20"/>
              </w:rPr>
              <w:t>5</w:t>
            </w:r>
            <w:r w:rsidRPr="00D90323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</w:tr>
      <w:tr w:rsidR="00520E7C" w:rsidTr="00691254">
        <w:trPr>
          <w:trHeight w:val="552"/>
        </w:trPr>
        <w:tc>
          <w:tcPr>
            <w:tcW w:w="704" w:type="dxa"/>
            <w:vAlign w:val="center"/>
          </w:tcPr>
          <w:p w:rsidR="00520E7C" w:rsidRPr="00D90323" w:rsidRDefault="00520E7C" w:rsidP="00520E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90323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</w:tc>
        <w:tc>
          <w:tcPr>
            <w:tcW w:w="4394" w:type="dxa"/>
            <w:vAlign w:val="center"/>
          </w:tcPr>
          <w:p w:rsidR="00520E7C" w:rsidRPr="00D90323" w:rsidRDefault="00520E7C" w:rsidP="00520E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90323">
              <w:rPr>
                <w:rFonts w:ascii="Times New Roman" w:hAnsi="Times New Roman" w:cs="Times New Roman"/>
                <w:b/>
                <w:sz w:val="20"/>
              </w:rPr>
              <w:t>Наименование</w:t>
            </w:r>
          </w:p>
        </w:tc>
        <w:tc>
          <w:tcPr>
            <w:tcW w:w="3686" w:type="dxa"/>
            <w:vAlign w:val="center"/>
          </w:tcPr>
          <w:p w:rsidR="00520E7C" w:rsidRPr="00D90323" w:rsidRDefault="00520E7C" w:rsidP="00520E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90323">
              <w:rPr>
                <w:rFonts w:ascii="Times New Roman" w:hAnsi="Times New Roman" w:cs="Times New Roman"/>
                <w:b/>
                <w:sz w:val="20"/>
              </w:rPr>
              <w:t>Ед.изм</w:t>
            </w:r>
            <w:proofErr w:type="spellEnd"/>
            <w:r w:rsidRPr="00D90323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520E7C" w:rsidRPr="00D90323" w:rsidRDefault="00520E7C" w:rsidP="00520E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90323">
              <w:rPr>
                <w:rFonts w:ascii="Times New Roman" w:hAnsi="Times New Roman" w:cs="Times New Roman"/>
                <w:b/>
                <w:sz w:val="20"/>
              </w:rPr>
              <w:t>Ставки сборов, тенге без НДС</w:t>
            </w:r>
          </w:p>
        </w:tc>
        <w:tc>
          <w:tcPr>
            <w:tcW w:w="4394" w:type="dxa"/>
            <w:vAlign w:val="center"/>
          </w:tcPr>
          <w:p w:rsidR="00520E7C" w:rsidRPr="00D90323" w:rsidRDefault="00520E7C" w:rsidP="00520E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90323">
              <w:rPr>
                <w:rFonts w:ascii="Times New Roman" w:hAnsi="Times New Roman" w:cs="Times New Roman"/>
                <w:b/>
                <w:sz w:val="20"/>
              </w:rPr>
              <w:t>Основание ставки сборов</w:t>
            </w:r>
          </w:p>
        </w:tc>
      </w:tr>
      <w:tr w:rsidR="00520E7C" w:rsidTr="00691254">
        <w:trPr>
          <w:trHeight w:val="1267"/>
        </w:trPr>
        <w:tc>
          <w:tcPr>
            <w:tcW w:w="704" w:type="dxa"/>
            <w:vAlign w:val="center"/>
          </w:tcPr>
          <w:p w:rsidR="00520E7C" w:rsidRPr="00D90323" w:rsidRDefault="00520E7C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394" w:type="dxa"/>
            <w:vAlign w:val="center"/>
          </w:tcPr>
          <w:p w:rsidR="00520E7C" w:rsidRPr="00D90323" w:rsidRDefault="00415A3B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>Обеспечение взлета и посадки воздушного судна</w:t>
            </w:r>
          </w:p>
        </w:tc>
        <w:tc>
          <w:tcPr>
            <w:tcW w:w="3686" w:type="dxa"/>
            <w:vAlign w:val="center"/>
          </w:tcPr>
          <w:p w:rsidR="00520E7C" w:rsidRPr="00D90323" w:rsidRDefault="00415A3B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>за 1 тонну</w:t>
            </w:r>
          </w:p>
        </w:tc>
        <w:tc>
          <w:tcPr>
            <w:tcW w:w="1701" w:type="dxa"/>
            <w:vAlign w:val="center"/>
          </w:tcPr>
          <w:p w:rsidR="00520E7C" w:rsidRPr="00D90323" w:rsidRDefault="00D065D4" w:rsidP="00FA59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2 402</w:t>
            </w:r>
            <w:r w:rsidR="00FA593F" w:rsidRPr="00FA593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DC66D5" w:rsidRPr="00AB4B29" w:rsidRDefault="00DD5CD0" w:rsidP="00AB4B29">
            <w:pPr>
              <w:pStyle w:val="a4"/>
              <w:ind w:left="40" w:firstLine="320"/>
              <w:jc w:val="both"/>
              <w:rPr>
                <w:rFonts w:ascii="Times New Roman" w:hAnsi="Times New Roman" w:cs="Times New Roman"/>
                <w:sz w:val="20"/>
              </w:rPr>
            </w:pPr>
            <w:r w:rsidRPr="00DD5CD0">
              <w:rPr>
                <w:rFonts w:ascii="Times New Roman" w:hAnsi="Times New Roman" w:cs="Times New Roman"/>
                <w:sz w:val="20"/>
              </w:rPr>
              <w:t xml:space="preserve">Утвержден приказом Управления Агентства Республики Казахстан по регулированию естественных монополий по </w:t>
            </w:r>
            <w:proofErr w:type="spellStart"/>
            <w:r w:rsidRPr="00DD5CD0">
              <w:rPr>
                <w:rFonts w:ascii="Times New Roman" w:hAnsi="Times New Roman" w:cs="Times New Roman"/>
                <w:sz w:val="20"/>
              </w:rPr>
              <w:t>Атырауской</w:t>
            </w:r>
            <w:proofErr w:type="spellEnd"/>
            <w:r w:rsidRPr="00DD5CD0">
              <w:rPr>
                <w:rFonts w:ascii="Times New Roman" w:hAnsi="Times New Roman" w:cs="Times New Roman"/>
                <w:sz w:val="20"/>
              </w:rPr>
              <w:t xml:space="preserve"> области №69-ОД от 30.11.2006г.</w:t>
            </w:r>
          </w:p>
        </w:tc>
      </w:tr>
      <w:tr w:rsidR="00520E7C" w:rsidTr="00691254">
        <w:trPr>
          <w:trHeight w:val="1271"/>
        </w:trPr>
        <w:tc>
          <w:tcPr>
            <w:tcW w:w="704" w:type="dxa"/>
            <w:vAlign w:val="center"/>
          </w:tcPr>
          <w:p w:rsidR="00520E7C" w:rsidRPr="00D90323" w:rsidRDefault="00520E7C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394" w:type="dxa"/>
            <w:vAlign w:val="center"/>
          </w:tcPr>
          <w:p w:rsidR="00520E7C" w:rsidRPr="00D90323" w:rsidRDefault="00415A3B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>Обеспечение авиационной безопасности</w:t>
            </w:r>
          </w:p>
        </w:tc>
        <w:tc>
          <w:tcPr>
            <w:tcW w:w="3686" w:type="dxa"/>
            <w:vAlign w:val="center"/>
          </w:tcPr>
          <w:p w:rsidR="00520E7C" w:rsidRPr="00D90323" w:rsidRDefault="00415A3B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>за 1 тонну</w:t>
            </w:r>
          </w:p>
        </w:tc>
        <w:tc>
          <w:tcPr>
            <w:tcW w:w="1701" w:type="dxa"/>
            <w:vAlign w:val="center"/>
          </w:tcPr>
          <w:p w:rsidR="00D460A7" w:rsidRDefault="00D460A7" w:rsidP="00FA59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01.01.202</w:t>
            </w:r>
            <w:r w:rsidR="0030143F" w:rsidRPr="0030143F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г. по 2</w:t>
            </w:r>
            <w:r w:rsidR="0030143F" w:rsidRPr="0030143F">
              <w:rPr>
                <w:rFonts w:ascii="Times New Roman" w:hAnsi="Times New Roman" w:cs="Times New Roman"/>
                <w:sz w:val="20"/>
              </w:rPr>
              <w:t>8</w:t>
            </w:r>
            <w:r>
              <w:rPr>
                <w:rFonts w:ascii="Times New Roman" w:hAnsi="Times New Roman" w:cs="Times New Roman"/>
                <w:sz w:val="20"/>
              </w:rPr>
              <w:t>.02.202</w:t>
            </w:r>
            <w:r w:rsidR="0030143F" w:rsidRPr="0030143F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г. –</w:t>
            </w:r>
            <w:r>
              <w:t xml:space="preserve"> </w:t>
            </w:r>
            <w:r w:rsidR="0030143F" w:rsidRPr="0030143F">
              <w:rPr>
                <w:rFonts w:ascii="Times New Roman" w:hAnsi="Times New Roman" w:cs="Times New Roman"/>
                <w:sz w:val="20"/>
              </w:rPr>
              <w:t>809.79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520E7C" w:rsidRPr="00D90323" w:rsidRDefault="00D460A7" w:rsidP="003014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C4CC8">
              <w:rPr>
                <w:rFonts w:ascii="Times New Roman" w:hAnsi="Times New Roman" w:cs="Times New Roman"/>
                <w:sz w:val="20"/>
              </w:rPr>
              <w:t>с 01.03.202</w:t>
            </w:r>
            <w:r w:rsidR="0030143F" w:rsidRPr="0030143F">
              <w:rPr>
                <w:rFonts w:ascii="Times New Roman" w:hAnsi="Times New Roman" w:cs="Times New Roman"/>
                <w:sz w:val="20"/>
              </w:rPr>
              <w:t>5</w:t>
            </w:r>
            <w:r w:rsidR="002C4CC8">
              <w:rPr>
                <w:rFonts w:ascii="Times New Roman" w:hAnsi="Times New Roman" w:cs="Times New Roman"/>
                <w:sz w:val="20"/>
              </w:rPr>
              <w:t>г. по 31.12.202</w:t>
            </w:r>
            <w:r w:rsidR="0030143F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  <w:r w:rsidR="002C4CC8">
              <w:rPr>
                <w:rFonts w:ascii="Times New Roman" w:hAnsi="Times New Roman" w:cs="Times New Roman"/>
                <w:sz w:val="20"/>
              </w:rPr>
              <w:t>г. -</w:t>
            </w:r>
            <w:r w:rsidR="0030143F">
              <w:rPr>
                <w:rFonts w:ascii="Times New Roman" w:hAnsi="Times New Roman" w:cs="Times New Roman"/>
                <w:sz w:val="20"/>
                <w:lang w:val="en-US"/>
              </w:rPr>
              <w:t>885</w:t>
            </w:r>
            <w:r w:rsidR="0030143F">
              <w:rPr>
                <w:rFonts w:ascii="Times New Roman" w:hAnsi="Times New Roman" w:cs="Times New Roman"/>
                <w:sz w:val="20"/>
              </w:rPr>
              <w:t>,</w:t>
            </w:r>
            <w:r w:rsidR="0030143F">
              <w:rPr>
                <w:rFonts w:ascii="Times New Roman" w:hAnsi="Times New Roman" w:cs="Times New Roman"/>
                <w:sz w:val="20"/>
                <w:lang w:val="en-US"/>
              </w:rPr>
              <w:t>57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7B0D2D" w:rsidRPr="00F975DC" w:rsidRDefault="002C4CC8" w:rsidP="00AA09FF">
            <w:pPr>
              <w:pStyle w:val="a4"/>
              <w:ind w:left="44" w:firstLine="256"/>
              <w:jc w:val="both"/>
              <w:rPr>
                <w:rFonts w:ascii="Times New Roman" w:hAnsi="Times New Roman" w:cs="Times New Roman"/>
                <w:sz w:val="20"/>
              </w:rPr>
            </w:pPr>
            <w:r w:rsidRPr="00F975DC">
              <w:rPr>
                <w:rFonts w:ascii="Times New Roman" w:hAnsi="Times New Roman" w:cs="Times New Roman"/>
                <w:sz w:val="20"/>
              </w:rPr>
              <w:t>Приказом Республиканского государственного учреждения «Комитета гражданской авиации Министерства транспорта Республики Казахстан» №1 от 15.01.202</w:t>
            </w:r>
            <w:r w:rsidR="00AA09FF">
              <w:rPr>
                <w:rFonts w:ascii="Times New Roman" w:hAnsi="Times New Roman" w:cs="Times New Roman"/>
                <w:sz w:val="20"/>
              </w:rPr>
              <w:t>4</w:t>
            </w:r>
            <w:r w:rsidRPr="00F975DC">
              <w:rPr>
                <w:rFonts w:ascii="Times New Roman" w:hAnsi="Times New Roman" w:cs="Times New Roman"/>
                <w:sz w:val="20"/>
              </w:rPr>
              <w:t xml:space="preserve"> года утвержден тариф на регулируемую услугу по обеспечению авиационной безопасности, за исключением обслуживания авиаперевозок,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направлениям.</w:t>
            </w:r>
          </w:p>
        </w:tc>
      </w:tr>
      <w:tr w:rsidR="00520E7C" w:rsidTr="00691254">
        <w:trPr>
          <w:trHeight w:val="2259"/>
        </w:trPr>
        <w:tc>
          <w:tcPr>
            <w:tcW w:w="704" w:type="dxa"/>
            <w:vAlign w:val="center"/>
          </w:tcPr>
          <w:p w:rsidR="00520E7C" w:rsidRPr="00D90323" w:rsidRDefault="00520E7C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394" w:type="dxa"/>
            <w:vAlign w:val="center"/>
          </w:tcPr>
          <w:p w:rsidR="00520E7C" w:rsidRPr="00D90323" w:rsidRDefault="00415A3B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 xml:space="preserve">Предоставление места стоянки воздушному судну сверх 3-х часов после посадки для пассажирских и  6-ти часов для грузовых и грузопассажирских сертифицированных типов воздушных судов при наличии грузов (почты), подлежащих обработке (погрузке и/ или выгрузке)  </w:t>
            </w:r>
          </w:p>
        </w:tc>
        <w:tc>
          <w:tcPr>
            <w:tcW w:w="3686" w:type="dxa"/>
            <w:vAlign w:val="center"/>
          </w:tcPr>
          <w:p w:rsidR="00520E7C" w:rsidRPr="00D90323" w:rsidRDefault="00415A3B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>Тариф на  одну тонну МВМ в сутки (взимается по истечении первых сверх 3-х часов после посадки для пассажирских и 6-ти часов для грузовых и грузопассажирских сертифицированных типов воздушных судов стоянки)</w:t>
            </w:r>
          </w:p>
        </w:tc>
        <w:tc>
          <w:tcPr>
            <w:tcW w:w="1701" w:type="dxa"/>
            <w:vAlign w:val="center"/>
          </w:tcPr>
          <w:p w:rsidR="00520E7C" w:rsidRPr="00D90323" w:rsidRDefault="00DC7161" w:rsidP="00DC71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276</w:t>
            </w:r>
          </w:p>
        </w:tc>
        <w:tc>
          <w:tcPr>
            <w:tcW w:w="4394" w:type="dxa"/>
            <w:vAlign w:val="center"/>
          </w:tcPr>
          <w:p w:rsidR="0002704A" w:rsidRPr="001F53D2" w:rsidRDefault="001F53D2" w:rsidP="001F53D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F53D2">
              <w:rPr>
                <w:rFonts w:ascii="Times New Roman" w:hAnsi="Times New Roman" w:cs="Times New Roman"/>
                <w:sz w:val="20"/>
              </w:rPr>
              <w:t xml:space="preserve">        </w:t>
            </w:r>
            <w:r w:rsidR="00385AC3" w:rsidRPr="001F53D2">
              <w:rPr>
                <w:rFonts w:ascii="Times New Roman" w:hAnsi="Times New Roman" w:cs="Times New Roman"/>
                <w:sz w:val="20"/>
              </w:rPr>
              <w:t xml:space="preserve">Утвержден приказом Управления Агентства Республики Казахстан по регулированию естественных монополий по </w:t>
            </w:r>
            <w:proofErr w:type="spellStart"/>
            <w:r w:rsidR="00385AC3" w:rsidRPr="001F53D2">
              <w:rPr>
                <w:rFonts w:ascii="Times New Roman" w:hAnsi="Times New Roman" w:cs="Times New Roman"/>
                <w:sz w:val="20"/>
              </w:rPr>
              <w:t>Атырауской</w:t>
            </w:r>
            <w:proofErr w:type="spellEnd"/>
            <w:r w:rsidR="00385AC3" w:rsidRPr="001F53D2">
              <w:rPr>
                <w:rFonts w:ascii="Times New Roman" w:hAnsi="Times New Roman" w:cs="Times New Roman"/>
                <w:sz w:val="20"/>
              </w:rPr>
              <w:t xml:space="preserve"> области №69-ОД от 30.11.2006г.</w:t>
            </w:r>
          </w:p>
        </w:tc>
      </w:tr>
      <w:tr w:rsidR="00520E7C" w:rsidTr="00691254">
        <w:trPr>
          <w:trHeight w:val="1690"/>
        </w:trPr>
        <w:tc>
          <w:tcPr>
            <w:tcW w:w="704" w:type="dxa"/>
            <w:vAlign w:val="center"/>
          </w:tcPr>
          <w:p w:rsidR="00520E7C" w:rsidRPr="00D90323" w:rsidRDefault="00520E7C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394" w:type="dxa"/>
            <w:vAlign w:val="center"/>
          </w:tcPr>
          <w:p w:rsidR="00520E7C" w:rsidRPr="00D90323" w:rsidRDefault="003668B3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 xml:space="preserve">Передача и распределение электрической энергии </w:t>
            </w:r>
          </w:p>
        </w:tc>
        <w:tc>
          <w:tcPr>
            <w:tcW w:w="3686" w:type="dxa"/>
            <w:vAlign w:val="center"/>
          </w:tcPr>
          <w:p w:rsidR="00520E7C" w:rsidRPr="00D90323" w:rsidRDefault="00AD5BC0" w:rsidP="00520E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68B3" w:rsidRPr="00D90323">
              <w:rPr>
                <w:rFonts w:ascii="Times New Roman" w:hAnsi="Times New Roman" w:cs="Times New Roman"/>
                <w:sz w:val="20"/>
              </w:rPr>
              <w:t xml:space="preserve">а 1 </w:t>
            </w:r>
            <w:proofErr w:type="spellStart"/>
            <w:r w:rsidR="003668B3" w:rsidRPr="00D9032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1701" w:type="dxa"/>
            <w:vAlign w:val="center"/>
          </w:tcPr>
          <w:p w:rsidR="00520E7C" w:rsidRPr="00313DD7" w:rsidRDefault="003668B3" w:rsidP="00313DD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90323">
              <w:rPr>
                <w:rFonts w:ascii="Times New Roman" w:hAnsi="Times New Roman" w:cs="Times New Roman"/>
                <w:sz w:val="20"/>
              </w:rPr>
              <w:t>2,</w:t>
            </w:r>
            <w:r w:rsidR="00313DD7">
              <w:rPr>
                <w:rFonts w:ascii="Times New Roman" w:hAnsi="Times New Roman" w:cs="Times New Roman"/>
                <w:sz w:val="20"/>
                <w:lang w:val="en-US"/>
              </w:rPr>
              <w:t>51</w:t>
            </w:r>
          </w:p>
        </w:tc>
        <w:tc>
          <w:tcPr>
            <w:tcW w:w="4394" w:type="dxa"/>
            <w:vAlign w:val="center"/>
          </w:tcPr>
          <w:p w:rsidR="00F00515" w:rsidRPr="00313DD7" w:rsidRDefault="002B749B" w:rsidP="00313DD7">
            <w:pPr>
              <w:pStyle w:val="a4"/>
              <w:ind w:left="36" w:firstLine="324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F00515">
              <w:rPr>
                <w:rFonts w:ascii="Times New Roman" w:hAnsi="Times New Roman" w:cs="Times New Roman"/>
                <w:sz w:val="20"/>
              </w:rPr>
              <w:t xml:space="preserve">Утвержден </w:t>
            </w:r>
            <w:r w:rsidR="00313DD7">
              <w:rPr>
                <w:rFonts w:ascii="Times New Roman" w:hAnsi="Times New Roman" w:cs="Times New Roman"/>
                <w:sz w:val="20"/>
              </w:rPr>
              <w:t>п</w:t>
            </w:r>
            <w:r w:rsidR="00313DD7" w:rsidRPr="00313DD7">
              <w:rPr>
                <w:rFonts w:ascii="Times New Roman" w:hAnsi="Times New Roman" w:cs="Times New Roman"/>
                <w:sz w:val="20"/>
              </w:rPr>
              <w:t>риказ</w:t>
            </w:r>
            <w:r w:rsidR="00313DD7">
              <w:rPr>
                <w:rFonts w:ascii="Times New Roman" w:hAnsi="Times New Roman" w:cs="Times New Roman"/>
                <w:sz w:val="20"/>
              </w:rPr>
              <w:t>ом</w:t>
            </w:r>
            <w:r w:rsidR="00313DD7" w:rsidRPr="00313DD7">
              <w:rPr>
                <w:rFonts w:ascii="Times New Roman" w:hAnsi="Times New Roman" w:cs="Times New Roman"/>
                <w:sz w:val="20"/>
              </w:rPr>
              <w:t xml:space="preserve"> департамент</w:t>
            </w:r>
            <w:r w:rsidR="00313DD7">
              <w:rPr>
                <w:rFonts w:ascii="Times New Roman" w:hAnsi="Times New Roman" w:cs="Times New Roman"/>
                <w:sz w:val="20"/>
              </w:rPr>
              <w:t>а</w:t>
            </w:r>
            <w:r w:rsidR="00313DD7" w:rsidRPr="00313DD7">
              <w:rPr>
                <w:rFonts w:ascii="Times New Roman" w:hAnsi="Times New Roman" w:cs="Times New Roman"/>
                <w:sz w:val="20"/>
              </w:rPr>
              <w:t xml:space="preserve"> комитета по регулированию естественных монополий Министерства Национальной экономики Республики Казахстан по </w:t>
            </w:r>
            <w:proofErr w:type="spellStart"/>
            <w:r w:rsidR="00313DD7" w:rsidRPr="00313DD7">
              <w:rPr>
                <w:rFonts w:ascii="Times New Roman" w:hAnsi="Times New Roman" w:cs="Times New Roman"/>
                <w:sz w:val="20"/>
              </w:rPr>
              <w:t>Атырауской</w:t>
            </w:r>
            <w:proofErr w:type="spellEnd"/>
            <w:r w:rsidR="00313DD7" w:rsidRPr="00313DD7">
              <w:rPr>
                <w:rFonts w:ascii="Times New Roman" w:hAnsi="Times New Roman" w:cs="Times New Roman"/>
                <w:sz w:val="20"/>
              </w:rPr>
              <w:t xml:space="preserve"> области № 94-ОД от 21.12.2023 года</w:t>
            </w:r>
            <w:r w:rsidR="00313DD7">
              <w:rPr>
                <w:rFonts w:ascii="Times New Roman" w:hAnsi="Times New Roman" w:cs="Times New Roman"/>
                <w:sz w:val="20"/>
                <w:lang w:val="kk-KZ"/>
              </w:rPr>
              <w:t>.</w:t>
            </w:r>
          </w:p>
        </w:tc>
      </w:tr>
    </w:tbl>
    <w:p w:rsidR="007C2104" w:rsidRDefault="007C2104" w:rsidP="00F338ED">
      <w:pPr>
        <w:spacing w:after="0"/>
        <w:rPr>
          <w:rFonts w:ascii="Times New Roman" w:hAnsi="Times New Roman" w:cs="Times New Roman"/>
          <w:sz w:val="20"/>
        </w:rPr>
      </w:pPr>
    </w:p>
    <w:p w:rsidR="00B60989" w:rsidRPr="00D90323" w:rsidRDefault="00F338ED" w:rsidP="00F338ED">
      <w:pPr>
        <w:spacing w:after="0"/>
        <w:rPr>
          <w:rFonts w:ascii="Times New Roman" w:hAnsi="Times New Roman" w:cs="Times New Roman"/>
          <w:sz w:val="16"/>
        </w:rPr>
      </w:pPr>
      <w:r w:rsidRPr="00D90323">
        <w:rPr>
          <w:rFonts w:ascii="Times New Roman" w:hAnsi="Times New Roman" w:cs="Times New Roman"/>
          <w:sz w:val="16"/>
        </w:rPr>
        <w:t xml:space="preserve">Примечание: </w:t>
      </w:r>
    </w:p>
    <w:p w:rsidR="00F338ED" w:rsidRPr="00D90323" w:rsidRDefault="00F338ED" w:rsidP="00F338ED">
      <w:pPr>
        <w:spacing w:after="0"/>
        <w:rPr>
          <w:rFonts w:ascii="Times New Roman" w:hAnsi="Times New Roman" w:cs="Times New Roman"/>
          <w:sz w:val="16"/>
        </w:rPr>
      </w:pPr>
      <w:r w:rsidRPr="00D90323">
        <w:rPr>
          <w:rFonts w:ascii="Times New Roman" w:hAnsi="Times New Roman" w:cs="Times New Roman"/>
          <w:sz w:val="16"/>
        </w:rPr>
        <w:t>МВМ –</w:t>
      </w:r>
      <w:r w:rsidR="00C854DC">
        <w:rPr>
          <w:rFonts w:ascii="Times New Roman" w:hAnsi="Times New Roman" w:cs="Times New Roman"/>
          <w:sz w:val="16"/>
        </w:rPr>
        <w:t xml:space="preserve"> </w:t>
      </w:r>
      <w:r w:rsidRPr="00D90323">
        <w:rPr>
          <w:rFonts w:ascii="Times New Roman" w:hAnsi="Times New Roman" w:cs="Times New Roman"/>
          <w:sz w:val="16"/>
        </w:rPr>
        <w:t>максимальная взлетная масса</w:t>
      </w:r>
    </w:p>
    <w:sectPr w:rsidR="00F338ED" w:rsidRPr="00D90323" w:rsidSect="00E04EF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A1849"/>
    <w:multiLevelType w:val="hybridMultilevel"/>
    <w:tmpl w:val="57B40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6372E"/>
    <w:multiLevelType w:val="hybridMultilevel"/>
    <w:tmpl w:val="3C1C7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71C19"/>
    <w:multiLevelType w:val="hybridMultilevel"/>
    <w:tmpl w:val="48B6B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37862"/>
    <w:multiLevelType w:val="hybridMultilevel"/>
    <w:tmpl w:val="80E8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D60FF"/>
    <w:multiLevelType w:val="hybridMultilevel"/>
    <w:tmpl w:val="21E6DF8A"/>
    <w:lvl w:ilvl="0" w:tplc="FF4A47E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524735BA"/>
    <w:multiLevelType w:val="hybridMultilevel"/>
    <w:tmpl w:val="A118B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9C"/>
    <w:rsid w:val="0002704A"/>
    <w:rsid w:val="00065499"/>
    <w:rsid w:val="001F53D2"/>
    <w:rsid w:val="002452AA"/>
    <w:rsid w:val="002B749B"/>
    <w:rsid w:val="002C4CC8"/>
    <w:rsid w:val="002F145F"/>
    <w:rsid w:val="0030143F"/>
    <w:rsid w:val="00313DD7"/>
    <w:rsid w:val="003668B3"/>
    <w:rsid w:val="00385AC3"/>
    <w:rsid w:val="003B7585"/>
    <w:rsid w:val="00410736"/>
    <w:rsid w:val="00415A3B"/>
    <w:rsid w:val="00452229"/>
    <w:rsid w:val="004D69C6"/>
    <w:rsid w:val="00520E7C"/>
    <w:rsid w:val="005C66C4"/>
    <w:rsid w:val="00691254"/>
    <w:rsid w:val="006E40AB"/>
    <w:rsid w:val="007370FC"/>
    <w:rsid w:val="00751E66"/>
    <w:rsid w:val="007B0D2D"/>
    <w:rsid w:val="007C2104"/>
    <w:rsid w:val="00903447"/>
    <w:rsid w:val="0098742A"/>
    <w:rsid w:val="009A05E5"/>
    <w:rsid w:val="00A165BB"/>
    <w:rsid w:val="00A75765"/>
    <w:rsid w:val="00AA09FF"/>
    <w:rsid w:val="00AB4B29"/>
    <w:rsid w:val="00AC283A"/>
    <w:rsid w:val="00AD5BC0"/>
    <w:rsid w:val="00AE743A"/>
    <w:rsid w:val="00B43FDC"/>
    <w:rsid w:val="00B5069C"/>
    <w:rsid w:val="00B61802"/>
    <w:rsid w:val="00BF59E0"/>
    <w:rsid w:val="00C752EC"/>
    <w:rsid w:val="00C854DC"/>
    <w:rsid w:val="00C965E0"/>
    <w:rsid w:val="00CE5545"/>
    <w:rsid w:val="00D065D4"/>
    <w:rsid w:val="00D460A7"/>
    <w:rsid w:val="00D90323"/>
    <w:rsid w:val="00DC66D5"/>
    <w:rsid w:val="00DC7161"/>
    <w:rsid w:val="00DD5CD0"/>
    <w:rsid w:val="00DF519C"/>
    <w:rsid w:val="00E04EFC"/>
    <w:rsid w:val="00E86D4F"/>
    <w:rsid w:val="00EA0C7E"/>
    <w:rsid w:val="00F00515"/>
    <w:rsid w:val="00F338ED"/>
    <w:rsid w:val="00F975DC"/>
    <w:rsid w:val="00FA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2B3C1-3F69-4DDC-8CBE-64D88316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05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6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6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Гульжанат С. Санкибаева</dc:creator>
  <cp:keywords/>
  <dc:description/>
  <cp:lastModifiedBy>Nurziya</cp:lastModifiedBy>
  <cp:revision>2</cp:revision>
  <cp:lastPrinted>2022-01-25T10:46:00Z</cp:lastPrinted>
  <dcterms:created xsi:type="dcterms:W3CDTF">2025-01-17T10:54:00Z</dcterms:created>
  <dcterms:modified xsi:type="dcterms:W3CDTF">2025-01-17T10:54:00Z</dcterms:modified>
</cp:coreProperties>
</file>