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CB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6"/>
          <w:szCs w:val="26"/>
        </w:rPr>
      </w:pPr>
      <w:r w:rsidRPr="00502BC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6822CB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6"/>
          <w:szCs w:val="26"/>
        </w:rPr>
      </w:pPr>
      <w:r w:rsidRPr="00502BC0">
        <w:rPr>
          <w:rFonts w:ascii="Times New Roman" w:hAnsi="Times New Roman"/>
          <w:sz w:val="26"/>
          <w:szCs w:val="26"/>
        </w:rPr>
        <w:t xml:space="preserve">к Тендерной </w:t>
      </w:r>
      <w:r w:rsidRPr="00B75C56">
        <w:rPr>
          <w:rFonts w:ascii="Times New Roman" w:hAnsi="Times New Roman"/>
          <w:sz w:val="26"/>
          <w:szCs w:val="26"/>
        </w:rPr>
        <w:t xml:space="preserve">документации </w:t>
      </w:r>
    </w:p>
    <w:p w:rsidR="006822CB" w:rsidRPr="00703A63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6"/>
          <w:szCs w:val="26"/>
        </w:rPr>
      </w:pPr>
      <w:r w:rsidRPr="00703A63">
        <w:rPr>
          <w:rFonts w:ascii="Times New Roman" w:hAnsi="Times New Roman"/>
          <w:sz w:val="26"/>
          <w:szCs w:val="26"/>
        </w:rPr>
        <w:t xml:space="preserve">по электронным закупкам </w:t>
      </w:r>
      <w:r w:rsidR="00D47000">
        <w:rPr>
          <w:rFonts w:ascii="Times New Roman" w:hAnsi="Times New Roman"/>
          <w:sz w:val="26"/>
          <w:szCs w:val="26"/>
        </w:rPr>
        <w:t>товара</w:t>
      </w:r>
    </w:p>
    <w:p w:rsidR="006822CB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6"/>
          <w:szCs w:val="26"/>
        </w:rPr>
      </w:pPr>
      <w:r w:rsidRPr="00703A63">
        <w:rPr>
          <w:rFonts w:ascii="Times New Roman" w:hAnsi="Times New Roman"/>
          <w:sz w:val="26"/>
          <w:szCs w:val="26"/>
        </w:rPr>
        <w:t>способом открытого тендера</w:t>
      </w:r>
    </w:p>
    <w:p w:rsidR="00C704CA" w:rsidRDefault="006822CB" w:rsidP="006822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6F0E">
        <w:rPr>
          <w:rFonts w:ascii="Times New Roman" w:hAnsi="Times New Roman"/>
          <w:sz w:val="26"/>
          <w:szCs w:val="26"/>
        </w:rPr>
        <w:t>с применением торгов на понижение</w:t>
      </w:r>
    </w:p>
    <w:p w:rsidR="00C704CA" w:rsidRDefault="00C704CA" w:rsidP="00C70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488" w:rsidRDefault="00D32488" w:rsidP="00C70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4CA" w:rsidRPr="006A1BF8" w:rsidRDefault="006A1BF8" w:rsidP="00C70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BF8">
        <w:rPr>
          <w:rStyle w:val="s0"/>
          <w:b/>
          <w:sz w:val="26"/>
          <w:szCs w:val="26"/>
        </w:rPr>
        <w:t>Техническая спецификация закупаемых товаров</w:t>
      </w:r>
    </w:p>
    <w:p w:rsidR="00C704CA" w:rsidRDefault="00C704CA" w:rsidP="00C70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4F5" w:rsidRDefault="00451B24" w:rsidP="00D364F5">
      <w:pPr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Лот № 1</w:t>
      </w:r>
    </w:p>
    <w:p w:rsidR="006F415E" w:rsidRPr="006D1F79" w:rsidRDefault="006F415E" w:rsidP="00D364F5">
      <w:pPr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D364F5" w:rsidRPr="00AA5153" w:rsidRDefault="00D364F5" w:rsidP="00D364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Наименование товара:</w:t>
      </w:r>
      <w:r w:rsidRPr="00AA51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4C337E">
        <w:rPr>
          <w:rFonts w:ascii="Times New Roman" w:eastAsia="Times New Roman" w:hAnsi="Times New Roman"/>
          <w:iCs/>
          <w:sz w:val="24"/>
          <w:szCs w:val="24"/>
          <w:lang w:eastAsia="ru-RU"/>
        </w:rPr>
        <w:t>Топливо дизельное зимнее</w:t>
      </w:r>
    </w:p>
    <w:p w:rsidR="00CF58AF" w:rsidRPr="00AA5153" w:rsidRDefault="00CF58AF" w:rsidP="00CF58A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поставки:</w:t>
      </w:r>
      <w:r w:rsidRPr="00AA51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58AF">
        <w:rPr>
          <w:rFonts w:ascii="Times New Roman" w:eastAsia="Times New Roman" w:hAnsi="Times New Roman"/>
          <w:iCs/>
          <w:sz w:val="24"/>
          <w:szCs w:val="24"/>
          <w:lang w:eastAsia="ru-RU"/>
        </w:rPr>
        <w:t>г. Актобе, Авиагородок</w:t>
      </w:r>
    </w:p>
    <w:p w:rsidR="00CF58AF" w:rsidRPr="00AA5153" w:rsidRDefault="00CF58AF" w:rsidP="00CF58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58A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Количество:</w:t>
      </w:r>
      <w:r w:rsidRPr="00CF58A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DB7FA8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495B8C">
        <w:rPr>
          <w:rFonts w:ascii="Times New Roman" w:eastAsia="Times New Roman" w:hAnsi="Times New Roman"/>
          <w:iCs/>
          <w:sz w:val="24"/>
          <w:szCs w:val="24"/>
          <w:lang w:eastAsia="ru-RU"/>
        </w:rPr>
        <w:t>12</w:t>
      </w:r>
      <w:r w:rsidRPr="00D6462B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C704CA" w:rsidRPr="00D6462B">
        <w:rPr>
          <w:rFonts w:ascii="Times New Roman" w:eastAsia="Times New Roman" w:hAnsi="Times New Roman"/>
          <w:iCs/>
          <w:sz w:val="24"/>
          <w:szCs w:val="24"/>
          <w:lang w:eastAsia="ru-RU"/>
        </w:rPr>
        <w:t>тонн</w:t>
      </w:r>
    </w:p>
    <w:p w:rsidR="00D364F5" w:rsidRPr="00CF58AF" w:rsidRDefault="00D364F5" w:rsidP="00D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364F5" w:rsidRPr="00554F6F" w:rsidRDefault="00D364F5" w:rsidP="00D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Pr="00554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D364F5" w:rsidRPr="00554F6F" w:rsidRDefault="00D364F5" w:rsidP="00D364F5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 xml:space="preserve">Идентифицированная продукция: </w:t>
      </w:r>
    </w:p>
    <w:p w:rsidR="00D364F5" w:rsidRPr="00554F6F" w:rsidRDefault="00D364F5" w:rsidP="00D364F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топливо дизельное З-0,05;</w:t>
      </w:r>
    </w:p>
    <w:p w:rsidR="00D364F5" w:rsidRPr="00554F6F" w:rsidRDefault="00D364F5" w:rsidP="00D364F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температура застывания – минус 35;</w:t>
      </w:r>
    </w:p>
    <w:p w:rsidR="00D364F5" w:rsidRPr="00554F6F" w:rsidRDefault="00D364F5" w:rsidP="00D364F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плотность при 20</w:t>
      </w:r>
      <w:r w:rsidRPr="00554F6F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 xml:space="preserve">о </w:t>
      </w: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С – не более 840 кг/м</w:t>
      </w:r>
      <w:r w:rsidRPr="00554F6F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D364F5" w:rsidRDefault="00D364F5" w:rsidP="00D36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4F6F">
        <w:rPr>
          <w:rFonts w:ascii="Times New Roman" w:eastAsia="Times New Roman" w:hAnsi="Times New Roman"/>
          <w:sz w:val="24"/>
          <w:szCs w:val="24"/>
          <w:lang w:eastAsia="zh-CN"/>
        </w:rPr>
        <w:t>характеристики должны соответствовать требованиям безопасности качества по ГОСТ 305-82</w:t>
      </w:r>
    </w:p>
    <w:p w:rsidR="00D364F5" w:rsidRPr="00D364F5" w:rsidRDefault="00D364F5" w:rsidP="00AA5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153" w:rsidRPr="0094043A" w:rsidRDefault="00AA5153" w:rsidP="00AA5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потенциальному поставщику:</w:t>
      </w:r>
    </w:p>
    <w:p w:rsidR="00AA5153" w:rsidRPr="0094043A" w:rsidRDefault="00AA5153" w:rsidP="003F4D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3A">
        <w:rPr>
          <w:rFonts w:ascii="Times New Roman" w:hAnsi="Times New Roman"/>
          <w:sz w:val="24"/>
          <w:szCs w:val="24"/>
        </w:rPr>
        <w:t xml:space="preserve">Потенциальный поставщик в технической спецификации должен указать страну происхождения, </w:t>
      </w:r>
      <w:r w:rsidRPr="0094043A">
        <w:rPr>
          <w:rFonts w:ascii="Times New Roman" w:eastAsia="Times New Roman" w:hAnsi="Times New Roman"/>
          <w:sz w:val="24"/>
          <w:szCs w:val="24"/>
          <w:lang w:eastAsia="ru-RU"/>
        </w:rPr>
        <w:t>завод-</w:t>
      </w:r>
      <w:r w:rsidRPr="0094043A">
        <w:rPr>
          <w:rFonts w:ascii="Times New Roman" w:hAnsi="Times New Roman"/>
          <w:sz w:val="24"/>
          <w:szCs w:val="24"/>
        </w:rPr>
        <w:t>производитель, марку поставляемого товара.</w:t>
      </w:r>
    </w:p>
    <w:p w:rsidR="00AA5153" w:rsidRDefault="00AA5153" w:rsidP="003F4D9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/>
          <w:sz w:val="24"/>
          <w:szCs w:val="24"/>
          <w:lang w:eastAsia="ru-RU"/>
        </w:rPr>
        <w:t>Технические и качественные характеристики товара</w:t>
      </w:r>
      <w:r w:rsidRPr="00AA51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F125CD" w:rsidRDefault="00F125CD" w:rsidP="00645A74">
      <w:pPr>
        <w:spacing w:after="0" w:line="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7F5" w:rsidRDefault="00F137F5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</w:t>
      </w:r>
    </w:p>
    <w:p w:rsidR="006F415E" w:rsidRPr="00D364F5" w:rsidRDefault="006F415E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137F5" w:rsidRPr="00006004" w:rsidRDefault="00F137F5" w:rsidP="00F137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Наименование товара:</w:t>
      </w:r>
      <w:r w:rsidRPr="00AA51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Бензин марки АИ-92</w:t>
      </w:r>
    </w:p>
    <w:p w:rsidR="00F137F5" w:rsidRPr="00AA5153" w:rsidRDefault="00F137F5" w:rsidP="00F137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поставки:</w:t>
      </w:r>
      <w:r w:rsidRPr="00AA51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58AF">
        <w:rPr>
          <w:rFonts w:ascii="Times New Roman" w:eastAsia="Times New Roman" w:hAnsi="Times New Roman"/>
          <w:iCs/>
          <w:sz w:val="24"/>
          <w:szCs w:val="24"/>
          <w:lang w:eastAsia="ru-RU"/>
        </w:rPr>
        <w:t>г. Актобе, Авиагородок</w:t>
      </w:r>
    </w:p>
    <w:p w:rsidR="00F137F5" w:rsidRPr="00AA5153" w:rsidRDefault="00F137F5" w:rsidP="00F137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58A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Количество: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495B8C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DB7FA8">
        <w:rPr>
          <w:rFonts w:ascii="Times New Roman" w:eastAsia="Times New Roman" w:hAnsi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тонн</w:t>
      </w:r>
    </w:p>
    <w:p w:rsidR="00F137F5" w:rsidRPr="00CF58AF" w:rsidRDefault="00F137F5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137F5" w:rsidRDefault="00F137F5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Pr="00554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tbl>
      <w:tblPr>
        <w:tblStyle w:val="ad"/>
        <w:tblW w:w="5000" w:type="pct"/>
        <w:tblLook w:val="04A0"/>
      </w:tblPr>
      <w:tblGrid>
        <w:gridCol w:w="7104"/>
        <w:gridCol w:w="2749"/>
      </w:tblGrid>
      <w:tr w:rsidR="00F137F5" w:rsidTr="004B627A">
        <w:trPr>
          <w:trHeight w:val="608"/>
        </w:trPr>
        <w:tc>
          <w:tcPr>
            <w:tcW w:w="3605" w:type="pct"/>
          </w:tcPr>
          <w:p w:rsidR="00F137F5" w:rsidRPr="00DF1527" w:rsidRDefault="00F137F5" w:rsidP="00F57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Норма для </w:t>
            </w:r>
            <w:r w:rsidR="00456229" w:rsidRPr="00DF1527">
              <w:rPr>
                <w:rFonts w:ascii="Times New Roman" w:hAnsi="Times New Roman"/>
                <w:sz w:val="24"/>
                <w:szCs w:val="24"/>
              </w:rPr>
              <w:t>бензина АИ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 xml:space="preserve"> –92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Детонационная стойкость: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Октановое число, моторным методом, не менее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Октановое число, </w:t>
            </w:r>
            <w:r w:rsidR="00456229" w:rsidRPr="00DF1527">
              <w:rPr>
                <w:rFonts w:ascii="Times New Roman" w:hAnsi="Times New Roman"/>
                <w:sz w:val="24"/>
                <w:szCs w:val="24"/>
              </w:rPr>
              <w:t>исследовательским методом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Массовая концентрация свинца, на 1 дм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 xml:space="preserve"> бензина, не более  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  <w:tr w:rsidR="00F137F5" w:rsidRPr="00846356" w:rsidTr="004B627A">
        <w:trPr>
          <w:trHeight w:val="2086"/>
        </w:trPr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Фракционный состав: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10% перегоняется при температуре, 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С, не выше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50% перегоняется при температуре, 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С, не выше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90% перегоняется при температуре, 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С, не выше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конец кипения, 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С, не выше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остаток в колбе, не более</w:t>
            </w:r>
          </w:p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остаток и потери, %, не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Не норм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Давление насыщенных паров, кПа, в пределах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от 35 до 80 вкл-но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от 35 до 100 вкл-но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Кислотность, мг КОН на 100 см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 xml:space="preserve"> топлива, не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Концентрация фактических смол в мг на 100см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бензина на месте производства, не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Индукционный период в мин., не менее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Массовая доля серы, </w:t>
            </w:r>
            <w:r w:rsidR="00456229" w:rsidRPr="00DF1527">
              <w:rPr>
                <w:rFonts w:ascii="Times New Roman" w:hAnsi="Times New Roman"/>
                <w:sz w:val="24"/>
                <w:szCs w:val="24"/>
              </w:rPr>
              <w:t>%, не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Испытание на медной пластинке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выдерживает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Содержание водорастворимых кислот и щелочей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Содержание механических примесей и воды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Бесцветный или бледно-желтый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Плотность при 20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С, кг/м</w:t>
            </w:r>
            <w:r w:rsidRPr="00DF1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56229" w:rsidRPr="00DF1527">
              <w:rPr>
                <w:rFonts w:ascii="Times New Roman" w:hAnsi="Times New Roman"/>
                <w:sz w:val="24"/>
                <w:szCs w:val="24"/>
              </w:rPr>
              <w:t>норм. -</w:t>
            </w:r>
            <w:r w:rsidR="004B627A">
              <w:rPr>
                <w:rFonts w:ascii="Times New Roman" w:hAnsi="Times New Roman"/>
                <w:sz w:val="24"/>
                <w:szCs w:val="24"/>
              </w:rPr>
              <w:t xml:space="preserve"> опр. </w:t>
            </w:r>
            <w:r w:rsidRPr="00DF1527">
              <w:rPr>
                <w:rFonts w:ascii="Times New Roman" w:hAnsi="Times New Roman"/>
                <w:sz w:val="24"/>
                <w:szCs w:val="24"/>
              </w:rPr>
              <w:t>обяз.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Объемная доля бензола в бензине, %, не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137F5" w:rsidRPr="00846356" w:rsidTr="004B627A">
        <w:tc>
          <w:tcPr>
            <w:tcW w:w="3605" w:type="pct"/>
          </w:tcPr>
          <w:p w:rsidR="00F137F5" w:rsidRPr="00DF1527" w:rsidRDefault="00F137F5" w:rsidP="00F576C8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Отложения на впускных клапанах*,мг/клапан, не более</w:t>
            </w:r>
          </w:p>
        </w:tc>
        <w:tc>
          <w:tcPr>
            <w:tcW w:w="1395" w:type="pct"/>
          </w:tcPr>
          <w:p w:rsidR="00F137F5" w:rsidRPr="00DF1527" w:rsidRDefault="00F137F5" w:rsidP="00F576C8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D73F9" w:rsidRDefault="008D73F9" w:rsidP="00645A74">
      <w:pPr>
        <w:spacing w:after="0" w:line="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137F5" w:rsidRPr="0094043A" w:rsidRDefault="00F137F5" w:rsidP="00F137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потенциальному поставщику:</w:t>
      </w:r>
    </w:p>
    <w:p w:rsidR="00F137F5" w:rsidRPr="00F137F5" w:rsidRDefault="00F137F5" w:rsidP="00BD5ED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7F5">
        <w:rPr>
          <w:rFonts w:ascii="Times New Roman" w:hAnsi="Times New Roman"/>
          <w:sz w:val="24"/>
          <w:szCs w:val="24"/>
        </w:rPr>
        <w:t xml:space="preserve">Потенциальный поставщик в технической спецификации должен указать страну происхождения, </w:t>
      </w:r>
      <w:r w:rsidRPr="00F137F5">
        <w:rPr>
          <w:rFonts w:ascii="Times New Roman" w:eastAsia="Times New Roman" w:hAnsi="Times New Roman"/>
          <w:sz w:val="24"/>
          <w:szCs w:val="24"/>
          <w:lang w:eastAsia="ru-RU"/>
        </w:rPr>
        <w:t>завод-</w:t>
      </w:r>
      <w:r w:rsidRPr="00F137F5">
        <w:rPr>
          <w:rFonts w:ascii="Times New Roman" w:hAnsi="Times New Roman"/>
          <w:sz w:val="24"/>
          <w:szCs w:val="24"/>
        </w:rPr>
        <w:t>производитель, марку поставляемого товара.</w:t>
      </w:r>
    </w:p>
    <w:p w:rsidR="00F137F5" w:rsidRDefault="00F137F5" w:rsidP="00BD5EDA">
      <w:pPr>
        <w:numPr>
          <w:ilvl w:val="0"/>
          <w:numId w:val="12"/>
        </w:numPr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37F5">
        <w:rPr>
          <w:rFonts w:ascii="Times New Roman" w:eastAsia="Times New Roman" w:hAnsi="Times New Roman"/>
          <w:sz w:val="24"/>
          <w:szCs w:val="24"/>
          <w:lang w:eastAsia="ru-RU"/>
        </w:rPr>
        <w:t>Технические и качественные характеристики товара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BD5EDA" w:rsidRPr="00F137F5" w:rsidRDefault="00BD5EDA" w:rsidP="00BD5EDA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15E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</w:t>
      </w:r>
    </w:p>
    <w:p w:rsidR="006F415E" w:rsidRPr="00D364F5" w:rsidRDefault="006F415E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5231F" w:rsidRPr="00006004" w:rsidRDefault="00E5231F" w:rsidP="00E5231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Наименование товара:</w:t>
      </w:r>
      <w:r w:rsidRPr="00AA515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Бензин марки АИ-95</w:t>
      </w:r>
    </w:p>
    <w:p w:rsidR="00E5231F" w:rsidRPr="00AA5153" w:rsidRDefault="00E5231F" w:rsidP="00E5231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974A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поставки:</w:t>
      </w:r>
      <w:r w:rsidRPr="00AA51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58AF">
        <w:rPr>
          <w:rFonts w:ascii="Times New Roman" w:eastAsia="Times New Roman" w:hAnsi="Times New Roman"/>
          <w:iCs/>
          <w:sz w:val="24"/>
          <w:szCs w:val="24"/>
          <w:lang w:eastAsia="ru-RU"/>
        </w:rPr>
        <w:t>г. Актобе, Авиагородок</w:t>
      </w:r>
    </w:p>
    <w:p w:rsidR="00E5231F" w:rsidRPr="00AA5153" w:rsidRDefault="00E5231F" w:rsidP="00E5231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58A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Количество: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DB7FA8">
        <w:rPr>
          <w:rFonts w:ascii="Times New Roman" w:eastAsia="Times New Roman" w:hAnsi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DB7FA8">
        <w:rPr>
          <w:rFonts w:ascii="Times New Roman" w:eastAsia="Times New Roman" w:hAnsi="Times New Roman"/>
          <w:i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0 литров</w:t>
      </w:r>
    </w:p>
    <w:p w:rsidR="00E5231F" w:rsidRPr="00CF58AF" w:rsidRDefault="00E5231F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5231F" w:rsidRDefault="00E5231F" w:rsidP="00E52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Pr="00554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tbl>
      <w:tblPr>
        <w:tblStyle w:val="1"/>
        <w:tblW w:w="5000" w:type="pct"/>
        <w:tblLook w:val="01E0"/>
      </w:tblPr>
      <w:tblGrid>
        <w:gridCol w:w="496"/>
        <w:gridCol w:w="5729"/>
        <w:gridCol w:w="3628"/>
      </w:tblGrid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Норма</w:t>
            </w:r>
          </w:p>
        </w:tc>
      </w:tr>
      <w:tr w:rsidR="00E5231F" w:rsidRPr="00B24C5E" w:rsidTr="005672FA">
        <w:trPr>
          <w:trHeight w:val="665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Октановое число по моторному методу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По исследовательскому методу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менее 85,0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менее 95,0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Концентрация свинца, г/дм3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менее 0,010</w:t>
            </w:r>
          </w:p>
        </w:tc>
      </w:tr>
      <w:tr w:rsidR="00E5231F" w:rsidRPr="00B24C5E" w:rsidTr="005672FA">
        <w:trPr>
          <w:trHeight w:val="638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 xml:space="preserve">Концентрация фактических смол, 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мг на 100 см3 бензина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5,0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Индукционный период бензина, мин.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менее 360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Массовая доля серы, %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0,05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Объемная доля бензола, %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Испытание на медной пластинке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Выдерживает класс 1</w:t>
            </w:r>
          </w:p>
        </w:tc>
      </w:tr>
      <w:tr w:rsidR="00E5231F" w:rsidRPr="00B24C5E" w:rsidTr="005672FA">
        <w:trPr>
          <w:trHeight w:val="285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Давление насыщенных паров бензила, кПа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35-70</w:t>
            </w:r>
          </w:p>
        </w:tc>
      </w:tr>
      <w:tr w:rsidR="00E5231F" w:rsidRPr="00B24C5E" w:rsidTr="005672FA">
        <w:trPr>
          <w:trHeight w:val="2492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Фракционный состав: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 xml:space="preserve">Температура начала перегонки, °С 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 xml:space="preserve">Пределы </w:t>
            </w:r>
            <w:r w:rsidR="0068621F" w:rsidRPr="00B24C5E">
              <w:rPr>
                <w:rFonts w:ascii="Times New Roman" w:hAnsi="Times New Roman"/>
                <w:sz w:val="22"/>
                <w:szCs w:val="22"/>
              </w:rPr>
              <w:t>перегонки, °</w:t>
            </w:r>
            <w:r w:rsidRPr="00B24C5E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10%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90%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конец кипения, °С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доля остатка в колбе, % (по объему)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остаток и потери, % (по объему)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ниже 35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выше 75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выше 120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выше 190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выше 215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2</w:t>
            </w:r>
          </w:p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Индекс испаряемости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Не более 900</w:t>
            </w:r>
          </w:p>
        </w:tc>
      </w:tr>
      <w:tr w:rsidR="00E5231F" w:rsidRPr="00B24C5E" w:rsidTr="005672FA">
        <w:trPr>
          <w:trHeight w:val="311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906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Внешний вид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 xml:space="preserve">Чистый, прозрачный </w:t>
            </w:r>
          </w:p>
        </w:tc>
      </w:tr>
      <w:tr w:rsidR="00E5231F" w:rsidRPr="00B24C5E" w:rsidTr="005672FA">
        <w:trPr>
          <w:trHeight w:val="339"/>
        </w:trPr>
        <w:tc>
          <w:tcPr>
            <w:tcW w:w="252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C5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906" w:type="pct"/>
          </w:tcPr>
          <w:p w:rsidR="00E5231F" w:rsidRPr="00B24C5E" w:rsidRDefault="00E5231F" w:rsidP="00614E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Плотность при 15 °С, кг/м3</w:t>
            </w:r>
          </w:p>
        </w:tc>
        <w:tc>
          <w:tcPr>
            <w:tcW w:w="1841" w:type="pct"/>
          </w:tcPr>
          <w:p w:rsidR="00E5231F" w:rsidRPr="00B24C5E" w:rsidRDefault="00E5231F" w:rsidP="00F57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C5E">
              <w:rPr>
                <w:rFonts w:ascii="Times New Roman" w:hAnsi="Times New Roman"/>
                <w:sz w:val="22"/>
                <w:szCs w:val="22"/>
              </w:rPr>
              <w:t>725-780</w:t>
            </w:r>
          </w:p>
        </w:tc>
      </w:tr>
    </w:tbl>
    <w:p w:rsidR="00F137F5" w:rsidRDefault="00F137F5" w:rsidP="00F137F5">
      <w:pPr>
        <w:spacing w:after="0" w:line="0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231F" w:rsidRDefault="00E5231F" w:rsidP="00067A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потенциальному поставщику:</w:t>
      </w:r>
    </w:p>
    <w:p w:rsidR="00E5231F" w:rsidRDefault="00E5231F" w:rsidP="00F22BE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BEB">
        <w:rPr>
          <w:rFonts w:ascii="Times New Roman" w:hAnsi="Times New Roman"/>
          <w:sz w:val="24"/>
          <w:szCs w:val="24"/>
        </w:rPr>
        <w:t>Потенциальный поставщик поставку бензина должен производить в талонах.</w:t>
      </w:r>
    </w:p>
    <w:p w:rsidR="00E5231F" w:rsidRPr="00E5231F" w:rsidRDefault="00E5231F" w:rsidP="00F22BE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31F">
        <w:rPr>
          <w:rFonts w:ascii="Times New Roman" w:hAnsi="Times New Roman"/>
          <w:sz w:val="24"/>
          <w:szCs w:val="24"/>
        </w:rPr>
        <w:t xml:space="preserve">Потенциальный поставщик в технической спецификации должен указать страну происхождения, </w:t>
      </w:r>
      <w:r w:rsidRPr="00E5231F">
        <w:rPr>
          <w:rFonts w:ascii="Times New Roman" w:eastAsia="Times New Roman" w:hAnsi="Times New Roman"/>
          <w:sz w:val="24"/>
          <w:szCs w:val="24"/>
          <w:lang w:eastAsia="ru-RU"/>
        </w:rPr>
        <w:t>завод-</w:t>
      </w:r>
      <w:r w:rsidRPr="00E5231F">
        <w:rPr>
          <w:rFonts w:ascii="Times New Roman" w:hAnsi="Times New Roman"/>
          <w:sz w:val="24"/>
          <w:szCs w:val="24"/>
        </w:rPr>
        <w:t>производитель, марку поставляемого товара.</w:t>
      </w:r>
    </w:p>
    <w:p w:rsidR="00E5231F" w:rsidRDefault="00E5231F" w:rsidP="00F22BE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231F">
        <w:rPr>
          <w:rFonts w:ascii="Times New Roman" w:eastAsia="Times New Roman" w:hAnsi="Times New Roman"/>
          <w:sz w:val="24"/>
          <w:szCs w:val="24"/>
          <w:lang w:eastAsia="ru-RU"/>
        </w:rPr>
        <w:t>Технические и качественные характеристики товара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BD44A8" w:rsidRDefault="00BD44A8" w:rsidP="00BD44A8">
      <w:pPr>
        <w:pStyle w:val="a5"/>
        <w:spacing w:after="0" w:line="0" w:lineRule="atLeast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44A8" w:rsidRDefault="00BD44A8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44A8">
        <w:rPr>
          <w:rFonts w:ascii="Times New Roman" w:hAnsi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D44A8" w:rsidRPr="00BD44A8" w:rsidRDefault="00BD44A8" w:rsidP="00BD44A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Наименование товара: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4DFE">
        <w:rPr>
          <w:rFonts w:ascii="Times New Roman" w:hAnsi="Times New Roman"/>
          <w:sz w:val="24"/>
          <w:szCs w:val="24"/>
          <w:lang w:val="kk-KZ"/>
        </w:rPr>
        <w:t>Ж</w:t>
      </w:r>
      <w:r w:rsidRPr="00BD44A8">
        <w:rPr>
          <w:rFonts w:ascii="Times New Roman" w:hAnsi="Times New Roman"/>
          <w:sz w:val="24"/>
          <w:szCs w:val="24"/>
          <w:lang w:val="kk-KZ"/>
        </w:rPr>
        <w:t>идкость противообледенительная Тип-1</w:t>
      </w:r>
    </w:p>
    <w:p w:rsidR="00BD44A8" w:rsidRPr="00BD44A8" w:rsidRDefault="00BD44A8" w:rsidP="00BD44A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Место поставки:</w:t>
      </w:r>
      <w:r w:rsidRPr="00BD44A8">
        <w:rPr>
          <w:rFonts w:ascii="Times New Roman" w:hAnsi="Times New Roman"/>
          <w:iCs/>
          <w:sz w:val="24"/>
          <w:szCs w:val="24"/>
        </w:rPr>
        <w:t xml:space="preserve"> г. Актобе, Авиагородок</w:t>
      </w:r>
    </w:p>
    <w:p w:rsidR="00BD44A8" w:rsidRPr="00BD44A8" w:rsidRDefault="00BD44A8" w:rsidP="00BD44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Количество: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44A8">
        <w:rPr>
          <w:rFonts w:ascii="Times New Roman" w:hAnsi="Times New Roman"/>
          <w:iCs/>
          <w:sz w:val="24"/>
          <w:szCs w:val="24"/>
        </w:rPr>
        <w:t>1</w:t>
      </w:r>
      <w:r w:rsidR="00DB7FA8">
        <w:rPr>
          <w:rFonts w:ascii="Times New Roman" w:hAnsi="Times New Roman"/>
          <w:iCs/>
          <w:sz w:val="24"/>
          <w:szCs w:val="24"/>
        </w:rPr>
        <w:t>0</w:t>
      </w:r>
      <w:r w:rsidRPr="00BD44A8">
        <w:rPr>
          <w:rFonts w:ascii="Times New Roman" w:hAnsi="Times New Roman"/>
          <w:iCs/>
          <w:sz w:val="24"/>
          <w:szCs w:val="24"/>
        </w:rPr>
        <w:t xml:space="preserve"> 000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44A8">
        <w:rPr>
          <w:rFonts w:ascii="Times New Roman" w:hAnsi="Times New Roman"/>
          <w:iCs/>
          <w:sz w:val="24"/>
          <w:szCs w:val="24"/>
        </w:rPr>
        <w:t>литров</w:t>
      </w:r>
    </w:p>
    <w:p w:rsidR="00BD44A8" w:rsidRPr="00BD44A8" w:rsidRDefault="00BD44A8" w:rsidP="00BD44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D44A8" w:rsidRPr="00BD44A8" w:rsidRDefault="00BD44A8" w:rsidP="00091A5C">
      <w:pPr>
        <w:pStyle w:val="a5"/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t>Технические и качественные характеристики:</w:t>
      </w:r>
      <w:r w:rsidRPr="00BD44A8">
        <w:rPr>
          <w:rFonts w:ascii="Times New Roman" w:hAnsi="Times New Roman"/>
          <w:sz w:val="24"/>
          <w:szCs w:val="24"/>
        </w:rPr>
        <w:t xml:space="preserve"> </w:t>
      </w:r>
    </w:p>
    <w:p w:rsidR="00BD44A8" w:rsidRDefault="00BD44A8" w:rsidP="00BD44A8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Противообледенительная жидкость Тип-1 предназначена для удаления снежно-ледяных образований с поверхн</w:t>
      </w:r>
      <w:r w:rsidR="00B457EA">
        <w:rPr>
          <w:rFonts w:ascii="Times New Roman" w:hAnsi="Times New Roman"/>
          <w:sz w:val="24"/>
          <w:szCs w:val="24"/>
        </w:rPr>
        <w:t xml:space="preserve">ости самолета и </w:t>
      </w:r>
      <w:r w:rsidR="0068621F">
        <w:rPr>
          <w:rFonts w:ascii="Times New Roman" w:hAnsi="Times New Roman"/>
          <w:sz w:val="24"/>
          <w:szCs w:val="24"/>
        </w:rPr>
        <w:t xml:space="preserve">кратковременной </w:t>
      </w:r>
      <w:r w:rsidR="0068621F" w:rsidRPr="00BD44A8">
        <w:rPr>
          <w:rFonts w:ascii="Times New Roman" w:hAnsi="Times New Roman"/>
          <w:sz w:val="24"/>
          <w:szCs w:val="24"/>
        </w:rPr>
        <w:t>защиты самолета от повторного обледенения,</w:t>
      </w:r>
      <w:r w:rsidRPr="00BD44A8">
        <w:rPr>
          <w:rFonts w:ascii="Times New Roman" w:hAnsi="Times New Roman"/>
          <w:sz w:val="24"/>
          <w:szCs w:val="24"/>
        </w:rPr>
        <w:t xml:space="preserve"> и профилактической обработки.</w:t>
      </w:r>
    </w:p>
    <w:p w:rsidR="006F415E" w:rsidRPr="00BD44A8" w:rsidRDefault="006F415E" w:rsidP="00BD44A8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4A8" w:rsidRPr="00091A5C" w:rsidRDefault="00BD44A8" w:rsidP="00091A5C">
      <w:pPr>
        <w:pStyle w:val="a5"/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A5C">
        <w:rPr>
          <w:rFonts w:ascii="Times New Roman" w:hAnsi="Times New Roman"/>
          <w:b/>
          <w:sz w:val="24"/>
          <w:szCs w:val="24"/>
        </w:rPr>
        <w:t>Физико-химические показатели:</w:t>
      </w:r>
      <w:r w:rsidRPr="00091A5C">
        <w:rPr>
          <w:rFonts w:ascii="Times New Roman" w:hAnsi="Times New Roman"/>
          <w:sz w:val="24"/>
          <w:szCs w:val="24"/>
        </w:rPr>
        <w:t xml:space="preserve"> 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</w:t>
      </w:r>
      <w:r w:rsidR="0068621F" w:rsidRPr="00BD44A8">
        <w:rPr>
          <w:rFonts w:ascii="Times New Roman" w:hAnsi="Times New Roman"/>
          <w:sz w:val="24"/>
          <w:szCs w:val="24"/>
        </w:rPr>
        <w:t>Состав</w:t>
      </w:r>
      <w:r w:rsidR="0068621F">
        <w:rPr>
          <w:rFonts w:ascii="Times New Roman" w:hAnsi="Times New Roman"/>
          <w:sz w:val="24"/>
          <w:szCs w:val="24"/>
        </w:rPr>
        <w:t>:</w:t>
      </w:r>
      <w:r w:rsidR="0068621F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 xml:space="preserve">            - 88% моноэтиленгликоль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Водородный </w:t>
      </w:r>
      <w:r w:rsidR="0068621F" w:rsidRPr="00BD44A8">
        <w:rPr>
          <w:rFonts w:ascii="Times New Roman" w:hAnsi="Times New Roman"/>
          <w:sz w:val="24"/>
          <w:szCs w:val="24"/>
        </w:rPr>
        <w:t>показатель:</w:t>
      </w:r>
      <w:r w:rsidR="0068621F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 xml:space="preserve"> </w:t>
      </w:r>
      <w:r w:rsidRPr="00BD44A8">
        <w:rPr>
          <w:rFonts w:ascii="Times New Roman" w:hAnsi="Times New Roman"/>
          <w:sz w:val="24"/>
          <w:szCs w:val="24"/>
        </w:rPr>
        <w:tab/>
        <w:t>- 8.3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Коэффициент преломления при 20</w:t>
      </w:r>
      <w:r w:rsidRPr="00BD44A8">
        <w:rPr>
          <w:rFonts w:ascii="Times New Roman" w:hAnsi="Times New Roman"/>
          <w:sz w:val="24"/>
          <w:szCs w:val="24"/>
          <w:vertAlign w:val="superscript"/>
        </w:rPr>
        <w:t>0</w:t>
      </w:r>
      <w:r w:rsidRPr="00BD44A8">
        <w:rPr>
          <w:rFonts w:ascii="Times New Roman" w:hAnsi="Times New Roman"/>
          <w:sz w:val="24"/>
          <w:szCs w:val="24"/>
        </w:rPr>
        <w:t>С:</w:t>
      </w:r>
      <w:r w:rsidR="0068621F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>- 1,4225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Плотность при 20</w:t>
      </w:r>
      <w:r w:rsidRPr="00BD44A8">
        <w:rPr>
          <w:rFonts w:ascii="Times New Roman" w:hAnsi="Times New Roman"/>
          <w:sz w:val="24"/>
          <w:szCs w:val="24"/>
          <w:vertAlign w:val="superscript"/>
        </w:rPr>
        <w:t>0</w:t>
      </w:r>
      <w:r w:rsidRPr="00BD44A8">
        <w:rPr>
          <w:rFonts w:ascii="Times New Roman" w:hAnsi="Times New Roman"/>
          <w:sz w:val="24"/>
          <w:szCs w:val="24"/>
        </w:rPr>
        <w:t>С</w:t>
      </w:r>
      <w:r w:rsidR="0068621F">
        <w:rPr>
          <w:rFonts w:ascii="Times New Roman" w:hAnsi="Times New Roman"/>
          <w:sz w:val="24"/>
          <w:szCs w:val="24"/>
        </w:rPr>
        <w:t>6</w:t>
      </w:r>
      <w:r w:rsidR="0068621F">
        <w:rPr>
          <w:rFonts w:ascii="Times New Roman" w:hAnsi="Times New Roman"/>
          <w:sz w:val="24"/>
          <w:szCs w:val="24"/>
        </w:rPr>
        <w:tab/>
      </w:r>
      <w:r w:rsidR="0068621F">
        <w:rPr>
          <w:rFonts w:ascii="Times New Roman" w:hAnsi="Times New Roman"/>
          <w:sz w:val="24"/>
          <w:szCs w:val="24"/>
        </w:rPr>
        <w:tab/>
      </w:r>
      <w:r w:rsidR="0068621F">
        <w:rPr>
          <w:rFonts w:ascii="Times New Roman" w:hAnsi="Times New Roman"/>
          <w:sz w:val="24"/>
          <w:szCs w:val="24"/>
        </w:rPr>
        <w:tab/>
      </w:r>
      <w:r w:rsidR="0068621F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 xml:space="preserve">- 1.103-1,108  </w:t>
      </w:r>
      <w:r w:rsidRPr="00BD44A8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Точка замерзания: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100% (об)</w:t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>- не замерзает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75% (об)</w:t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>- не выше -59</w:t>
      </w:r>
      <w:r w:rsidRPr="00BD44A8">
        <w:rPr>
          <w:rFonts w:ascii="Times New Roman" w:hAnsi="Times New Roman"/>
          <w:sz w:val="24"/>
          <w:szCs w:val="24"/>
          <w:vertAlign w:val="superscript"/>
        </w:rPr>
        <w:t>0</w:t>
      </w:r>
      <w:r w:rsidRPr="00BD44A8">
        <w:rPr>
          <w:rFonts w:ascii="Times New Roman" w:hAnsi="Times New Roman"/>
          <w:sz w:val="24"/>
          <w:szCs w:val="24"/>
        </w:rPr>
        <w:t>С</w:t>
      </w:r>
    </w:p>
    <w:p w:rsidR="00BD44A8" w:rsidRDefault="00BD44A8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50% (об)</w:t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>- не выше -31</w:t>
      </w:r>
      <w:r w:rsidRPr="00BD44A8">
        <w:rPr>
          <w:rFonts w:ascii="Times New Roman" w:hAnsi="Times New Roman"/>
          <w:sz w:val="24"/>
          <w:szCs w:val="24"/>
          <w:vertAlign w:val="superscript"/>
        </w:rPr>
        <w:t>0</w:t>
      </w:r>
      <w:r w:rsidRPr="00BD44A8">
        <w:rPr>
          <w:rFonts w:ascii="Times New Roman" w:hAnsi="Times New Roman"/>
          <w:sz w:val="24"/>
          <w:szCs w:val="24"/>
        </w:rPr>
        <w:t>С</w:t>
      </w:r>
    </w:p>
    <w:p w:rsidR="006533D7" w:rsidRDefault="006533D7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3D7" w:rsidRPr="006533D7" w:rsidRDefault="006533D7" w:rsidP="006533D7">
      <w:pPr>
        <w:pStyle w:val="a5"/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33D7">
        <w:rPr>
          <w:rFonts w:ascii="Times New Roman" w:hAnsi="Times New Roman"/>
          <w:b/>
          <w:color w:val="000000"/>
          <w:sz w:val="24"/>
          <w:szCs w:val="24"/>
        </w:rPr>
        <w:t>Дополнительные требования к тех. спецификации Тип-1</w:t>
      </w:r>
      <w:r w:rsidRPr="006533D7">
        <w:rPr>
          <w:rFonts w:ascii="Times New Roman" w:hAnsi="Times New Roman"/>
          <w:color w:val="000000"/>
          <w:sz w:val="24"/>
          <w:szCs w:val="24"/>
        </w:rPr>
        <w:t>:  </w:t>
      </w:r>
    </w:p>
    <w:p w:rsidR="006533D7" w:rsidRPr="006533D7" w:rsidRDefault="006533D7" w:rsidP="006533D7">
      <w:pPr>
        <w:pStyle w:val="a5"/>
        <w:shd w:val="clear" w:color="auto" w:fill="FFFFFF"/>
        <w:ind w:left="709"/>
        <w:rPr>
          <w:rFonts w:ascii="Times New Roman" w:hAnsi="Times New Roman"/>
          <w:color w:val="000000"/>
          <w:sz w:val="24"/>
          <w:szCs w:val="24"/>
        </w:rPr>
      </w:pPr>
      <w:r w:rsidRPr="006533D7">
        <w:rPr>
          <w:rFonts w:ascii="Times New Roman" w:hAnsi="Times New Roman"/>
          <w:color w:val="000000"/>
          <w:sz w:val="24"/>
          <w:szCs w:val="24"/>
        </w:rPr>
        <w:t>- Включены в список FAA  FSAT на 2017г;</w:t>
      </w:r>
      <w:r w:rsidRPr="006533D7">
        <w:rPr>
          <w:rFonts w:ascii="Times New Roman" w:hAnsi="Times New Roman"/>
          <w:color w:val="000000"/>
          <w:sz w:val="24"/>
          <w:szCs w:val="24"/>
        </w:rPr>
        <w:br/>
        <w:t>- Прохождения Тестовой Программы AMIL;</w:t>
      </w:r>
    </w:p>
    <w:p w:rsidR="006533D7" w:rsidRPr="006533D7" w:rsidRDefault="006533D7" w:rsidP="006533D7">
      <w:pPr>
        <w:pStyle w:val="a5"/>
        <w:shd w:val="clear" w:color="auto" w:fill="FFFFFF"/>
        <w:ind w:left="709"/>
        <w:rPr>
          <w:rFonts w:ascii="Times New Roman" w:hAnsi="Times New Roman"/>
          <w:color w:val="000000"/>
          <w:sz w:val="24"/>
          <w:szCs w:val="24"/>
        </w:rPr>
      </w:pPr>
      <w:r w:rsidRPr="006533D7">
        <w:rPr>
          <w:rFonts w:ascii="Times New Roman" w:hAnsi="Times New Roman"/>
          <w:color w:val="000000"/>
          <w:sz w:val="24"/>
          <w:szCs w:val="24"/>
        </w:rPr>
        <w:t>- Копия заключения SMI, Inc. о соответствии стандарту AMS 1424;</w:t>
      </w:r>
    </w:p>
    <w:p w:rsidR="006533D7" w:rsidRPr="001867BF" w:rsidRDefault="006533D7" w:rsidP="001867BF">
      <w:pPr>
        <w:pStyle w:val="a5"/>
        <w:shd w:val="clear" w:color="auto" w:fill="FFFFFF"/>
        <w:tabs>
          <w:tab w:val="left" w:pos="90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33D7">
        <w:rPr>
          <w:rFonts w:ascii="Times New Roman" w:hAnsi="Times New Roman"/>
          <w:color w:val="000000"/>
          <w:sz w:val="24"/>
          <w:szCs w:val="24"/>
        </w:rPr>
        <w:t>- Отсутствие черных компонентов недопустимых в ЕС при производстве ПОЖ ( директива ЕС № 552/2009) например: фенолы, ацетатов, формиатов в соответствии бюллетенем EASA 2015-27 от 16.12.2015г.</w:t>
      </w:r>
    </w:p>
    <w:p w:rsidR="00BD44A8" w:rsidRPr="00BD44A8" w:rsidRDefault="00BD44A8" w:rsidP="00091A5C">
      <w:pPr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t>Упаковка, маркировка и транспортировка:</w:t>
      </w:r>
      <w:r w:rsidRPr="00BD44A8">
        <w:rPr>
          <w:rFonts w:ascii="Times New Roman" w:hAnsi="Times New Roman"/>
          <w:sz w:val="24"/>
          <w:szCs w:val="24"/>
        </w:rPr>
        <w:t xml:space="preserve"> </w:t>
      </w:r>
    </w:p>
    <w:p w:rsidR="00BD44A8" w:rsidRDefault="00BD44A8" w:rsidP="00BD44A8">
      <w:pPr>
        <w:pStyle w:val="a5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D44A8">
        <w:rPr>
          <w:rFonts w:ascii="Times New Roman" w:hAnsi="Times New Roman"/>
          <w:sz w:val="24"/>
          <w:szCs w:val="24"/>
        </w:rPr>
        <w:t xml:space="preserve">Жидкость Тип-1 должна </w:t>
      </w:r>
      <w:r w:rsidR="0068621F" w:rsidRPr="00BD44A8">
        <w:rPr>
          <w:rFonts w:ascii="Times New Roman" w:hAnsi="Times New Roman"/>
          <w:sz w:val="24"/>
          <w:szCs w:val="24"/>
        </w:rPr>
        <w:t>транспортироваться</w:t>
      </w:r>
      <w:r w:rsidRPr="00BD44A8">
        <w:rPr>
          <w:rFonts w:ascii="Times New Roman" w:hAnsi="Times New Roman"/>
          <w:sz w:val="24"/>
          <w:szCs w:val="24"/>
        </w:rPr>
        <w:t xml:space="preserve"> в заводской герметичной таре, в пластиковых контейнерах </w:t>
      </w:r>
      <w:r w:rsidRPr="00BD44A8">
        <w:rPr>
          <w:rFonts w:ascii="Times New Roman" w:hAnsi="Times New Roman"/>
          <w:sz w:val="24"/>
          <w:szCs w:val="24"/>
          <w:lang w:val="en-US"/>
        </w:rPr>
        <w:t>iBC</w:t>
      </w:r>
      <w:r w:rsidRPr="00BD44A8">
        <w:rPr>
          <w:rFonts w:ascii="Times New Roman" w:hAnsi="Times New Roman"/>
          <w:sz w:val="24"/>
          <w:szCs w:val="24"/>
        </w:rPr>
        <w:t xml:space="preserve"> объемом </w:t>
      </w:r>
      <w:smartTag w:uri="urn:schemas-microsoft-com:office:smarttags" w:element="metricconverter">
        <w:smartTagPr>
          <w:attr w:name="ProductID" w:val="1000 литров"/>
        </w:smartTagPr>
        <w:r w:rsidRPr="00BD44A8">
          <w:rPr>
            <w:rFonts w:ascii="Times New Roman" w:hAnsi="Times New Roman"/>
            <w:sz w:val="24"/>
            <w:szCs w:val="24"/>
          </w:rPr>
          <w:t>1000 литров</w:t>
        </w:r>
      </w:smartTag>
      <w:r w:rsidRPr="00BD44A8">
        <w:rPr>
          <w:rFonts w:ascii="Times New Roman" w:hAnsi="Times New Roman"/>
          <w:sz w:val="24"/>
          <w:szCs w:val="24"/>
        </w:rPr>
        <w:t xml:space="preserve"> имеющих заводскую маркировку и пломбировку (также на пластиковых контейнерах, на кране нижнего слива наличие заводской алюминиевой мембраны). На каждом контейнере должна быть нанесена несмываемая маркировка в соответствии с техническими требованиями на продукт. Стоимость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тары </w:t>
      </w:r>
      <w:r w:rsidRPr="00BD44A8">
        <w:rPr>
          <w:rFonts w:ascii="Times New Roman" w:hAnsi="Times New Roman"/>
          <w:sz w:val="24"/>
          <w:szCs w:val="24"/>
        </w:rPr>
        <w:t>должна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44A8">
        <w:rPr>
          <w:rFonts w:ascii="Times New Roman" w:hAnsi="Times New Roman"/>
          <w:sz w:val="24"/>
          <w:szCs w:val="24"/>
        </w:rPr>
        <w:t>входить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в </w:t>
      </w:r>
      <w:r w:rsidRPr="00BD44A8">
        <w:rPr>
          <w:rFonts w:ascii="Times New Roman" w:hAnsi="Times New Roman"/>
          <w:sz w:val="24"/>
          <w:szCs w:val="24"/>
        </w:rPr>
        <w:t>стоимость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621F" w:rsidRPr="00BD44A8">
        <w:rPr>
          <w:rFonts w:ascii="Times New Roman" w:hAnsi="Times New Roman"/>
          <w:sz w:val="24"/>
          <w:szCs w:val="24"/>
          <w:lang w:val="kk-KZ"/>
        </w:rPr>
        <w:t>жидкости,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BD44A8">
        <w:rPr>
          <w:rFonts w:ascii="Times New Roman" w:hAnsi="Times New Roman"/>
          <w:sz w:val="24"/>
          <w:szCs w:val="24"/>
        </w:rPr>
        <w:t>она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не </w:t>
      </w:r>
      <w:r w:rsidRPr="00BD44A8">
        <w:rPr>
          <w:rFonts w:ascii="Times New Roman" w:hAnsi="Times New Roman"/>
          <w:sz w:val="24"/>
          <w:szCs w:val="24"/>
        </w:rPr>
        <w:t>является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44A8">
        <w:rPr>
          <w:rFonts w:ascii="Times New Roman" w:hAnsi="Times New Roman"/>
          <w:sz w:val="24"/>
          <w:szCs w:val="24"/>
        </w:rPr>
        <w:t>возвратной</w:t>
      </w:r>
      <w:r w:rsidRPr="00BD44A8">
        <w:rPr>
          <w:rFonts w:ascii="Times New Roman" w:hAnsi="Times New Roman"/>
          <w:sz w:val="24"/>
          <w:szCs w:val="24"/>
          <w:lang w:val="kk-KZ"/>
        </w:rPr>
        <w:t>.</w:t>
      </w:r>
    </w:p>
    <w:p w:rsidR="006F415E" w:rsidRPr="00BD44A8" w:rsidRDefault="006F415E" w:rsidP="00BD44A8">
      <w:pPr>
        <w:pStyle w:val="a5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D44A8" w:rsidRDefault="00BD44A8" w:rsidP="00091A5C">
      <w:pPr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Соответствие стандарту </w:t>
      </w:r>
      <w:r w:rsidRPr="00BD44A8">
        <w:rPr>
          <w:rFonts w:ascii="Times New Roman" w:hAnsi="Times New Roman"/>
          <w:color w:val="000000" w:themeColor="text1"/>
          <w:sz w:val="24"/>
          <w:szCs w:val="24"/>
        </w:rPr>
        <w:t>SAE</w:t>
      </w:r>
      <w:r w:rsidRPr="00BD4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D44A8">
        <w:rPr>
          <w:rFonts w:ascii="Times New Roman" w:hAnsi="Times New Roman"/>
          <w:color w:val="000000" w:themeColor="text1"/>
          <w:sz w:val="24"/>
          <w:szCs w:val="24"/>
        </w:rPr>
        <w:t xml:space="preserve">АМS 1424, ISO 11075 для дооснащения уже имеющихся запасов ПОЖ, во избежание смешивания ПОЖ с различными ТУ, непригодности использования и риска обледенения ВС во время эксплуатации. </w:t>
      </w:r>
    </w:p>
    <w:p w:rsidR="006F415E" w:rsidRPr="00BD44A8" w:rsidRDefault="006F415E" w:rsidP="006F415E">
      <w:pPr>
        <w:tabs>
          <w:tab w:val="left" w:pos="1080"/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4A8" w:rsidRPr="00BD44A8" w:rsidRDefault="00BD44A8" w:rsidP="00091A5C">
      <w:pPr>
        <w:numPr>
          <w:ilvl w:val="0"/>
          <w:numId w:val="23"/>
        </w:numPr>
        <w:tabs>
          <w:tab w:val="left" w:pos="10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t>При поставке товара должна быть предоставлена следующая нормативно-техническая документация: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1)  Для применения ПОЖ на авиационной технике зарубежного производства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сертификат лаборатории AMIL (аэродинамические и климатические испытания);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заключение лаборатории SMI (физико-химические и биологические испытания);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руководство по применению ПОЖ </w:t>
      </w:r>
      <w:r w:rsidRPr="00BD44A8">
        <w:rPr>
          <w:rFonts w:ascii="Times New Roman" w:hAnsi="Times New Roman"/>
          <w:b/>
          <w:sz w:val="24"/>
          <w:szCs w:val="24"/>
        </w:rPr>
        <w:t>(с оригинальной печатью производителя);</w:t>
      </w:r>
    </w:p>
    <w:p w:rsidR="00BD44A8" w:rsidRP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паспорт безопасности MSDS (представляет изготовитель);</w:t>
      </w:r>
    </w:p>
    <w:p w:rsidR="00BD44A8" w:rsidRDefault="00BD44A8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(Таможенный союз).</w:t>
      </w:r>
    </w:p>
    <w:p w:rsidR="006F415E" w:rsidRDefault="006F415E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4A8" w:rsidRPr="00BD44A8" w:rsidRDefault="00BD44A8" w:rsidP="00091A5C">
      <w:pPr>
        <w:pStyle w:val="a5"/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t xml:space="preserve">Проверка и испытание: </w:t>
      </w:r>
    </w:p>
    <w:p w:rsidR="00BD44A8" w:rsidRDefault="00BD44A8" w:rsidP="00BD44A8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Приемка производится после проведения входного контроля на базе ГСМ</w:t>
      </w:r>
      <w:r w:rsidR="006A4DB3">
        <w:rPr>
          <w:rFonts w:ascii="Times New Roman" w:hAnsi="Times New Roman"/>
          <w:sz w:val="24"/>
          <w:szCs w:val="24"/>
        </w:rPr>
        <w:br/>
      </w:r>
      <w:r w:rsidRPr="00BD44A8">
        <w:rPr>
          <w:rFonts w:ascii="Times New Roman" w:hAnsi="Times New Roman"/>
          <w:sz w:val="24"/>
          <w:szCs w:val="24"/>
        </w:rPr>
        <w:t>АО «Международного аэропорта Актобе».</w:t>
      </w:r>
    </w:p>
    <w:p w:rsidR="006F415E" w:rsidRPr="00BD44A8" w:rsidRDefault="006F415E" w:rsidP="00BD44A8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4A8" w:rsidRPr="00BD44A8" w:rsidRDefault="00BD44A8" w:rsidP="00091A5C">
      <w:pPr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lastRenderedPageBreak/>
        <w:t xml:space="preserve">Гарантийный срок на поставляемый товар: </w:t>
      </w:r>
    </w:p>
    <w:p w:rsidR="00BD44A8" w:rsidRDefault="00BD44A8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В пределах гарантийного срока установленного заводом-изготовителем, но не менее 24 месяцев с момента поставки жидкости. Внешний вид жидкости не должен меняться в течение гарантийного срока, в противном случае Заказчик вправе потребовать замены жидкости.</w:t>
      </w:r>
    </w:p>
    <w:p w:rsidR="006F415E" w:rsidRPr="00BD44A8" w:rsidRDefault="006F415E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4A8" w:rsidRPr="00BD44A8" w:rsidRDefault="00BD44A8" w:rsidP="00091A5C">
      <w:pPr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b/>
          <w:sz w:val="24"/>
          <w:szCs w:val="24"/>
        </w:rPr>
        <w:t>Дата производства товара:</w:t>
      </w:r>
    </w:p>
    <w:p w:rsidR="00BD44A8" w:rsidRDefault="00BD44A8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Не ранее декабря 2016 года (указывается в паспорте качества от производителя).</w:t>
      </w:r>
    </w:p>
    <w:p w:rsidR="006F415E" w:rsidRDefault="006F415E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DB3" w:rsidRDefault="006A4DB3" w:rsidP="006A4DB3">
      <w:pPr>
        <w:numPr>
          <w:ilvl w:val="0"/>
          <w:numId w:val="23"/>
        </w:numPr>
        <w:tabs>
          <w:tab w:val="left" w:pos="108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потенциальному поставщику:</w:t>
      </w:r>
    </w:p>
    <w:p w:rsidR="006A4DB3" w:rsidRDefault="006A4DB3" w:rsidP="006A4DB3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31F">
        <w:rPr>
          <w:rFonts w:ascii="Times New Roman" w:hAnsi="Times New Roman"/>
          <w:sz w:val="24"/>
          <w:szCs w:val="24"/>
        </w:rPr>
        <w:t xml:space="preserve">Потенциальный поставщик в технической спецификации должен указать страну происхождения, </w:t>
      </w:r>
      <w:r w:rsidRPr="00E5231F">
        <w:rPr>
          <w:rFonts w:ascii="Times New Roman" w:eastAsia="Times New Roman" w:hAnsi="Times New Roman"/>
          <w:sz w:val="24"/>
          <w:szCs w:val="24"/>
          <w:lang w:eastAsia="ru-RU"/>
        </w:rPr>
        <w:t>завод-</w:t>
      </w:r>
      <w:r w:rsidRPr="00E5231F">
        <w:rPr>
          <w:rFonts w:ascii="Times New Roman" w:hAnsi="Times New Roman"/>
          <w:sz w:val="24"/>
          <w:szCs w:val="24"/>
        </w:rPr>
        <w:t>производитель, марку поставляемого товара.</w:t>
      </w:r>
    </w:p>
    <w:p w:rsidR="006A4DB3" w:rsidRDefault="006A4DB3" w:rsidP="006A4DB3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Технические и качественные характеристики товара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6A4DB3" w:rsidRPr="00E5231F" w:rsidRDefault="006A4DB3" w:rsidP="006A4DB3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Потенциальный поставщик в составе заявки на участие в закупках должен предоставить письменное обязательство о предоставлении с первой партией товара сертификатов качества и соответствия с печатью поставщика на русском языке или </w:t>
      </w:r>
      <w:r>
        <w:rPr>
          <w:rFonts w:ascii="Times New Roman" w:hAnsi="Times New Roman"/>
          <w:sz w:val="24"/>
          <w:szCs w:val="24"/>
        </w:rPr>
        <w:t xml:space="preserve">нотариально </w:t>
      </w:r>
      <w:r w:rsidRPr="00BD44A8">
        <w:rPr>
          <w:rFonts w:ascii="Times New Roman" w:hAnsi="Times New Roman"/>
          <w:sz w:val="24"/>
          <w:szCs w:val="24"/>
        </w:rPr>
        <w:t>заверенный перевод.</w:t>
      </w:r>
    </w:p>
    <w:p w:rsidR="00BD44A8" w:rsidRDefault="00BD44A8" w:rsidP="00BD44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67BF" w:rsidRDefault="001867BF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1867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44A8" w:rsidRDefault="00BD44A8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44A8">
        <w:rPr>
          <w:rFonts w:ascii="Times New Roman" w:hAnsi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6F415E" w:rsidRPr="00BD44A8" w:rsidRDefault="006F415E" w:rsidP="00BD44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D44A8" w:rsidRPr="00BD44A8" w:rsidRDefault="00BD44A8" w:rsidP="00BD44A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Наименование товара: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4DFE">
        <w:rPr>
          <w:rFonts w:ascii="Times New Roman" w:hAnsi="Times New Roman"/>
          <w:sz w:val="24"/>
          <w:szCs w:val="24"/>
          <w:lang w:val="kk-KZ"/>
        </w:rPr>
        <w:t>Ж</w:t>
      </w:r>
      <w:r w:rsidRPr="00BD44A8">
        <w:rPr>
          <w:rFonts w:ascii="Times New Roman" w:hAnsi="Times New Roman"/>
          <w:sz w:val="24"/>
          <w:szCs w:val="24"/>
          <w:lang w:val="kk-KZ"/>
        </w:rPr>
        <w:t>идкость противообледенительная Тип-4</w:t>
      </w:r>
    </w:p>
    <w:p w:rsidR="0068621F" w:rsidRDefault="00BD44A8" w:rsidP="0068621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Место поставки:</w:t>
      </w:r>
      <w:r w:rsidRPr="00BD44A8">
        <w:rPr>
          <w:rFonts w:ascii="Times New Roman" w:hAnsi="Times New Roman"/>
          <w:iCs/>
          <w:sz w:val="24"/>
          <w:szCs w:val="24"/>
        </w:rPr>
        <w:t xml:space="preserve"> г. Актобе, Авиагородок</w:t>
      </w:r>
    </w:p>
    <w:p w:rsidR="00BD44A8" w:rsidRPr="00BD44A8" w:rsidRDefault="00BD44A8" w:rsidP="0068621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Количество: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44A8">
        <w:rPr>
          <w:rFonts w:ascii="Times New Roman" w:hAnsi="Times New Roman"/>
          <w:iCs/>
          <w:sz w:val="24"/>
          <w:szCs w:val="24"/>
        </w:rPr>
        <w:t>1</w:t>
      </w:r>
      <w:r w:rsidR="00DB7FA8">
        <w:rPr>
          <w:rFonts w:ascii="Times New Roman" w:hAnsi="Times New Roman"/>
          <w:iCs/>
          <w:sz w:val="24"/>
          <w:szCs w:val="24"/>
        </w:rPr>
        <w:t>0</w:t>
      </w:r>
      <w:r w:rsidRPr="00BD44A8">
        <w:rPr>
          <w:rFonts w:ascii="Times New Roman" w:hAnsi="Times New Roman"/>
          <w:iCs/>
          <w:sz w:val="24"/>
          <w:szCs w:val="24"/>
        </w:rPr>
        <w:t xml:space="preserve"> </w:t>
      </w:r>
      <w:r w:rsidR="006A4DB3" w:rsidRPr="00BD44A8">
        <w:rPr>
          <w:rFonts w:ascii="Times New Roman" w:hAnsi="Times New Roman"/>
          <w:iCs/>
          <w:sz w:val="24"/>
          <w:szCs w:val="24"/>
        </w:rPr>
        <w:t>000 </w:t>
      </w:r>
      <w:r w:rsidR="006A4DB3" w:rsidRPr="00BD44A8">
        <w:rPr>
          <w:rFonts w:ascii="Times New Roman" w:hAnsi="Times New Roman"/>
          <w:i/>
          <w:iCs/>
          <w:sz w:val="24"/>
          <w:szCs w:val="24"/>
        </w:rPr>
        <w:t>литров</w:t>
      </w:r>
    </w:p>
    <w:p w:rsidR="00BD44A8" w:rsidRDefault="00BD44A8" w:rsidP="00BD44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D44A8" w:rsidRPr="00BD44A8" w:rsidRDefault="0020212B" w:rsidP="00BD44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BD44A8" w:rsidRPr="00BD44A8">
        <w:rPr>
          <w:rFonts w:ascii="Times New Roman" w:hAnsi="Times New Roman"/>
          <w:b/>
          <w:sz w:val="24"/>
          <w:szCs w:val="24"/>
        </w:rPr>
        <w:t>Технические и качественные характеристики:</w:t>
      </w:r>
      <w:r w:rsidR="00BD44A8" w:rsidRPr="00BD44A8">
        <w:rPr>
          <w:rFonts w:ascii="Times New Roman" w:hAnsi="Times New Roman"/>
          <w:sz w:val="24"/>
          <w:szCs w:val="24"/>
        </w:rPr>
        <w:t xml:space="preserve"> </w:t>
      </w:r>
    </w:p>
    <w:p w:rsidR="00BD44A8" w:rsidRDefault="00BD44A8" w:rsidP="00BD44A8">
      <w:pPr>
        <w:pStyle w:val="a5"/>
        <w:tabs>
          <w:tab w:val="left" w:pos="-284"/>
          <w:tab w:val="left" w:pos="-142"/>
          <w:tab w:val="left" w:pos="0"/>
          <w:tab w:val="left" w:pos="142"/>
          <w:tab w:val="left" w:pos="284"/>
          <w:tab w:val="left" w:pos="426"/>
          <w:tab w:val="left" w:pos="567"/>
          <w:tab w:val="left" w:pos="90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  <w:lang w:val="kk-KZ"/>
        </w:rPr>
        <w:t>противообледенительная</w:t>
      </w:r>
      <w:r w:rsidRPr="00BD44A8">
        <w:rPr>
          <w:rFonts w:ascii="Times New Roman" w:hAnsi="Times New Roman"/>
          <w:sz w:val="24"/>
          <w:szCs w:val="24"/>
        </w:rPr>
        <w:t xml:space="preserve"> жидкость Тип-4 предназначена для предотвращения образования снежно-ледяных образований на поверхности самолета и защиты самолета от обледенения и профилактической обработки.</w:t>
      </w:r>
    </w:p>
    <w:p w:rsidR="006F415E" w:rsidRDefault="006F415E" w:rsidP="00BD44A8">
      <w:pPr>
        <w:pStyle w:val="a5"/>
        <w:tabs>
          <w:tab w:val="left" w:pos="-284"/>
          <w:tab w:val="left" w:pos="-142"/>
          <w:tab w:val="left" w:pos="0"/>
          <w:tab w:val="left" w:pos="142"/>
          <w:tab w:val="left" w:pos="284"/>
          <w:tab w:val="left" w:pos="426"/>
          <w:tab w:val="left" w:pos="567"/>
          <w:tab w:val="left" w:pos="90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4A8" w:rsidRPr="00BD44A8" w:rsidRDefault="0020212B" w:rsidP="00BD44A8">
      <w:pPr>
        <w:pStyle w:val="a5"/>
        <w:tabs>
          <w:tab w:val="left" w:pos="-284"/>
          <w:tab w:val="left" w:pos="-142"/>
          <w:tab w:val="left" w:pos="0"/>
          <w:tab w:val="left" w:pos="142"/>
          <w:tab w:val="left" w:pos="284"/>
          <w:tab w:val="left" w:pos="426"/>
          <w:tab w:val="left" w:pos="567"/>
          <w:tab w:val="left" w:pos="90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D44A8" w:rsidRPr="00BD44A8">
        <w:rPr>
          <w:rFonts w:ascii="Times New Roman" w:hAnsi="Times New Roman"/>
          <w:b/>
          <w:sz w:val="24"/>
          <w:szCs w:val="24"/>
        </w:rPr>
        <w:t>Физико-химические показатели:</w:t>
      </w:r>
    </w:p>
    <w:p w:rsidR="00BD44A8" w:rsidRP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Состав:          </w:t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 xml:space="preserve">                        - не менее 50% пропиленгликоль</w:t>
      </w:r>
    </w:p>
    <w:p w:rsidR="00BD44A8" w:rsidRP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BD44A8">
        <w:rPr>
          <w:rFonts w:ascii="Times New Roman" w:hAnsi="Times New Roman"/>
          <w:sz w:val="24"/>
          <w:szCs w:val="24"/>
        </w:rPr>
        <w:t xml:space="preserve">- Водородный показатель:     </w:t>
      </w:r>
      <w:r w:rsidRPr="00BD44A8">
        <w:rPr>
          <w:rFonts w:ascii="Times New Roman" w:hAnsi="Times New Roman"/>
          <w:sz w:val="24"/>
          <w:szCs w:val="24"/>
        </w:rPr>
        <w:tab/>
      </w:r>
      <w:r w:rsidRPr="00BD44A8">
        <w:rPr>
          <w:rFonts w:ascii="Times New Roman" w:hAnsi="Times New Roman"/>
          <w:sz w:val="24"/>
          <w:szCs w:val="24"/>
        </w:rPr>
        <w:tab/>
        <w:t xml:space="preserve"> </w:t>
      </w:r>
      <w:r w:rsidRPr="00BD44A8">
        <w:rPr>
          <w:rFonts w:ascii="Times New Roman" w:hAnsi="Times New Roman"/>
          <w:sz w:val="24"/>
          <w:szCs w:val="24"/>
        </w:rPr>
        <w:tab/>
        <w:t>- 7,0-7,5</w:t>
      </w:r>
    </w:p>
    <w:p w:rsidR="00BD44A8" w:rsidRP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Коэффициент преломления при 20</w:t>
      </w:r>
      <w:r w:rsidRPr="00BD44A8">
        <w:rPr>
          <w:rFonts w:ascii="Times New Roman" w:hAnsi="Times New Roman"/>
          <w:sz w:val="24"/>
          <w:szCs w:val="24"/>
          <w:vertAlign w:val="superscript"/>
        </w:rPr>
        <w:t>0</w:t>
      </w:r>
      <w:r w:rsidRPr="00BD44A8">
        <w:rPr>
          <w:rFonts w:ascii="Times New Roman" w:hAnsi="Times New Roman"/>
          <w:sz w:val="24"/>
          <w:szCs w:val="24"/>
        </w:rPr>
        <w:t xml:space="preserve">С:        </w:t>
      </w:r>
      <w:r w:rsidRPr="00BD44A8">
        <w:rPr>
          <w:rFonts w:ascii="Times New Roman" w:hAnsi="Times New Roman"/>
          <w:sz w:val="24"/>
          <w:szCs w:val="24"/>
        </w:rPr>
        <w:tab/>
        <w:t>- 1,3890-1,3920</w:t>
      </w:r>
    </w:p>
    <w:p w:rsidR="00BD44A8" w:rsidRPr="00BD44A8" w:rsidRDefault="00BD44A8" w:rsidP="00BD44A8">
      <w:pPr>
        <w:tabs>
          <w:tab w:val="center" w:pos="5669"/>
        </w:tabs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Динамическая вязкость, мПа*с</w:t>
      </w:r>
      <w:r w:rsidRPr="00BD44A8">
        <w:rPr>
          <w:rFonts w:ascii="Times New Roman" w:hAnsi="Times New Roman"/>
          <w:sz w:val="24"/>
          <w:szCs w:val="24"/>
        </w:rPr>
        <w:tab/>
        <w:t xml:space="preserve">                        - 10000-20000 </w:t>
      </w:r>
    </w:p>
    <w:p w:rsidR="00BD44A8" w:rsidRP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Температура кристаллизации  *С                  </w:t>
      </w:r>
      <w:r w:rsidR="00614EF9">
        <w:rPr>
          <w:rFonts w:ascii="Times New Roman" w:hAnsi="Times New Roman"/>
          <w:sz w:val="24"/>
          <w:szCs w:val="24"/>
        </w:rPr>
        <w:t xml:space="preserve"> </w:t>
      </w:r>
      <w:r w:rsidRPr="00BD44A8">
        <w:rPr>
          <w:rFonts w:ascii="Times New Roman" w:hAnsi="Times New Roman"/>
          <w:sz w:val="24"/>
          <w:szCs w:val="24"/>
        </w:rPr>
        <w:t xml:space="preserve"> - минус 36</w:t>
      </w:r>
    </w:p>
    <w:p w:rsidR="00BD44A8" w:rsidRP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Температура применения для второго этапа </w:t>
      </w:r>
    </w:p>
    <w:p w:rsidR="00BD44A8" w:rsidRDefault="00BD44A8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   при двух ступенчатой обработке *С              - минус 28</w:t>
      </w:r>
    </w:p>
    <w:p w:rsidR="001867BF" w:rsidRDefault="001867BF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67BF" w:rsidRPr="001867BF" w:rsidRDefault="001867BF" w:rsidP="001867BF">
      <w:pPr>
        <w:pStyle w:val="a5"/>
        <w:numPr>
          <w:ilvl w:val="0"/>
          <w:numId w:val="14"/>
        </w:numPr>
        <w:shd w:val="clear" w:color="auto" w:fill="FFFFFF"/>
        <w:ind w:hanging="219"/>
        <w:rPr>
          <w:rFonts w:ascii="Times New Roman" w:hAnsi="Times New Roman"/>
          <w:color w:val="000000"/>
          <w:sz w:val="24"/>
          <w:szCs w:val="24"/>
        </w:rPr>
      </w:pPr>
      <w:r w:rsidRPr="001867BF">
        <w:rPr>
          <w:rFonts w:ascii="Times New Roman" w:hAnsi="Times New Roman"/>
          <w:b/>
          <w:color w:val="000000"/>
          <w:sz w:val="24"/>
          <w:szCs w:val="24"/>
        </w:rPr>
        <w:t>Дополнительные требования к тех. спецификации Тип-4</w:t>
      </w:r>
      <w:r w:rsidRPr="001867BF">
        <w:rPr>
          <w:rFonts w:ascii="Times New Roman" w:hAnsi="Times New Roman"/>
          <w:color w:val="000000"/>
          <w:sz w:val="24"/>
          <w:szCs w:val="24"/>
        </w:rPr>
        <w:t>:  </w:t>
      </w:r>
    </w:p>
    <w:p w:rsidR="001867BF" w:rsidRPr="001867BF" w:rsidRDefault="001867BF" w:rsidP="001867BF">
      <w:pPr>
        <w:pStyle w:val="a5"/>
        <w:shd w:val="clear" w:color="auto" w:fill="FFFFFF"/>
        <w:ind w:left="960"/>
        <w:rPr>
          <w:rFonts w:ascii="Times New Roman" w:hAnsi="Times New Roman"/>
          <w:color w:val="000000"/>
          <w:sz w:val="24"/>
          <w:szCs w:val="24"/>
        </w:rPr>
      </w:pPr>
      <w:r w:rsidRPr="001867BF">
        <w:rPr>
          <w:rFonts w:ascii="Times New Roman" w:hAnsi="Times New Roman"/>
          <w:color w:val="000000"/>
          <w:sz w:val="24"/>
          <w:szCs w:val="24"/>
        </w:rPr>
        <w:t>- Включены в список FAA FSAT на 2017г;</w:t>
      </w:r>
      <w:r w:rsidRPr="001867BF">
        <w:rPr>
          <w:rFonts w:ascii="Times New Roman" w:hAnsi="Times New Roman"/>
          <w:color w:val="000000"/>
          <w:sz w:val="24"/>
          <w:szCs w:val="24"/>
        </w:rPr>
        <w:br/>
        <w:t>- Прохождения Тестовой Программы AMIL;</w:t>
      </w:r>
    </w:p>
    <w:p w:rsidR="001867BF" w:rsidRPr="001867BF" w:rsidRDefault="001867BF" w:rsidP="001867BF">
      <w:pPr>
        <w:pStyle w:val="a5"/>
        <w:shd w:val="clear" w:color="auto" w:fill="FFFFFF"/>
        <w:ind w:left="960"/>
        <w:rPr>
          <w:rFonts w:ascii="Times New Roman" w:hAnsi="Times New Roman"/>
          <w:color w:val="000000"/>
          <w:sz w:val="24"/>
          <w:szCs w:val="24"/>
        </w:rPr>
      </w:pPr>
      <w:r w:rsidRPr="001867BF">
        <w:rPr>
          <w:rFonts w:ascii="Times New Roman" w:hAnsi="Times New Roman"/>
          <w:color w:val="000000"/>
          <w:sz w:val="24"/>
          <w:szCs w:val="24"/>
        </w:rPr>
        <w:t>- Копия заключения SMI, Inc. о соответствии стандарту AMS 1428;</w:t>
      </w:r>
    </w:p>
    <w:p w:rsidR="001867BF" w:rsidRPr="001867BF" w:rsidRDefault="001867BF" w:rsidP="001867BF">
      <w:pPr>
        <w:pStyle w:val="a5"/>
        <w:shd w:val="clear" w:color="auto" w:fill="FFFFFF"/>
        <w:tabs>
          <w:tab w:val="left" w:pos="900"/>
        </w:tabs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1867BF">
        <w:rPr>
          <w:rFonts w:ascii="Times New Roman" w:hAnsi="Times New Roman"/>
          <w:color w:val="000000"/>
          <w:sz w:val="24"/>
          <w:szCs w:val="24"/>
        </w:rPr>
        <w:t>- Отсутствие черных компонентов недопустимых в ЕС при производстве ПОЖ (директива ЕС № 552/2009) например: фенолы от 16.12.2015г.</w:t>
      </w:r>
    </w:p>
    <w:p w:rsidR="001867BF" w:rsidRPr="001867BF" w:rsidRDefault="001867BF" w:rsidP="001867BF">
      <w:pPr>
        <w:pStyle w:val="a5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6F415E" w:rsidRPr="00BD44A8" w:rsidRDefault="006F415E" w:rsidP="00BD44A8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4A8" w:rsidRPr="0020212B" w:rsidRDefault="001867BF" w:rsidP="0020212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212B">
        <w:rPr>
          <w:rFonts w:ascii="Times New Roman" w:hAnsi="Times New Roman"/>
          <w:b/>
          <w:sz w:val="24"/>
          <w:szCs w:val="24"/>
        </w:rPr>
        <w:t xml:space="preserve">. </w:t>
      </w:r>
      <w:r w:rsidR="00BD44A8" w:rsidRPr="0020212B">
        <w:rPr>
          <w:rFonts w:ascii="Times New Roman" w:hAnsi="Times New Roman"/>
          <w:b/>
          <w:sz w:val="24"/>
          <w:szCs w:val="24"/>
        </w:rPr>
        <w:t xml:space="preserve">Упаковка, маркировка и транспортировка: </w:t>
      </w:r>
    </w:p>
    <w:p w:rsidR="00BD44A8" w:rsidRDefault="00BD44A8" w:rsidP="00BD44A8">
      <w:pPr>
        <w:tabs>
          <w:tab w:val="left" w:pos="1080"/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D44A8">
        <w:rPr>
          <w:rFonts w:ascii="Times New Roman" w:hAnsi="Times New Roman"/>
          <w:sz w:val="24"/>
          <w:szCs w:val="24"/>
        </w:rPr>
        <w:t xml:space="preserve">Жидкость Тип-4 должна транспортироваться в заводской герметичной таре, в пластиковых контейнерах </w:t>
      </w:r>
      <w:r w:rsidRPr="00BD44A8">
        <w:rPr>
          <w:rFonts w:ascii="Times New Roman" w:hAnsi="Times New Roman"/>
          <w:sz w:val="24"/>
          <w:szCs w:val="24"/>
          <w:lang w:val="en-US"/>
        </w:rPr>
        <w:t>iBC</w:t>
      </w:r>
      <w:r w:rsidRPr="00BD44A8">
        <w:rPr>
          <w:rFonts w:ascii="Times New Roman" w:hAnsi="Times New Roman"/>
          <w:sz w:val="24"/>
          <w:szCs w:val="24"/>
        </w:rPr>
        <w:t xml:space="preserve"> объемом </w:t>
      </w:r>
      <w:smartTag w:uri="urn:schemas-microsoft-com:office:smarttags" w:element="metricconverter">
        <w:smartTagPr>
          <w:attr w:name="ProductID" w:val="1000 литров"/>
        </w:smartTagPr>
        <w:r w:rsidRPr="00BD44A8">
          <w:rPr>
            <w:rFonts w:ascii="Times New Roman" w:hAnsi="Times New Roman"/>
            <w:sz w:val="24"/>
            <w:szCs w:val="24"/>
          </w:rPr>
          <w:t>1000 литров</w:t>
        </w:r>
      </w:smartTag>
      <w:r w:rsidRPr="00BD44A8">
        <w:rPr>
          <w:rFonts w:ascii="Times New Roman" w:hAnsi="Times New Roman"/>
          <w:sz w:val="24"/>
          <w:szCs w:val="24"/>
        </w:rPr>
        <w:t xml:space="preserve"> имеющих заводскую маркировку и пломбировку (также на пластиковых контейнерах, на кране нижнего слива наличие заводской алюминиевой мембраны). На каждом контейнере должна быть нанесена несмываемая маркировка в соответствии с техническими требованиями на продукт. Стоимость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тары </w:t>
      </w:r>
      <w:r w:rsidRPr="00BD44A8">
        <w:rPr>
          <w:rFonts w:ascii="Times New Roman" w:hAnsi="Times New Roman"/>
          <w:sz w:val="24"/>
          <w:szCs w:val="24"/>
        </w:rPr>
        <w:t>должна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44A8">
        <w:rPr>
          <w:rFonts w:ascii="Times New Roman" w:hAnsi="Times New Roman"/>
          <w:sz w:val="24"/>
          <w:szCs w:val="24"/>
        </w:rPr>
        <w:t>входить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в </w:t>
      </w:r>
      <w:r w:rsidRPr="00BD44A8">
        <w:rPr>
          <w:rFonts w:ascii="Times New Roman" w:hAnsi="Times New Roman"/>
          <w:sz w:val="24"/>
          <w:szCs w:val="24"/>
        </w:rPr>
        <w:t>стоимость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жидкости</w:t>
      </w:r>
      <w:r w:rsidR="006F415E">
        <w:rPr>
          <w:rFonts w:ascii="Times New Roman" w:hAnsi="Times New Roman"/>
          <w:sz w:val="24"/>
          <w:szCs w:val="24"/>
          <w:lang w:val="kk-KZ"/>
        </w:rPr>
        <w:t>,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BD44A8">
        <w:rPr>
          <w:rFonts w:ascii="Times New Roman" w:hAnsi="Times New Roman"/>
          <w:sz w:val="24"/>
          <w:szCs w:val="24"/>
        </w:rPr>
        <w:t>она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не </w:t>
      </w:r>
      <w:r w:rsidRPr="00BD44A8">
        <w:rPr>
          <w:rFonts w:ascii="Times New Roman" w:hAnsi="Times New Roman"/>
          <w:sz w:val="24"/>
          <w:szCs w:val="24"/>
        </w:rPr>
        <w:t>является</w:t>
      </w:r>
      <w:r w:rsidRPr="00BD44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44A8">
        <w:rPr>
          <w:rFonts w:ascii="Times New Roman" w:hAnsi="Times New Roman"/>
          <w:sz w:val="24"/>
          <w:szCs w:val="24"/>
        </w:rPr>
        <w:t>возвратной</w:t>
      </w:r>
      <w:r w:rsidRPr="00BD44A8">
        <w:rPr>
          <w:rFonts w:ascii="Times New Roman" w:hAnsi="Times New Roman"/>
          <w:sz w:val="24"/>
          <w:szCs w:val="24"/>
          <w:lang w:val="kk-KZ"/>
        </w:rPr>
        <w:t>.</w:t>
      </w:r>
    </w:p>
    <w:p w:rsidR="006F415E" w:rsidRPr="00BD44A8" w:rsidRDefault="006F415E" w:rsidP="00BD44A8">
      <w:pPr>
        <w:tabs>
          <w:tab w:val="left" w:pos="1080"/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4A8" w:rsidRDefault="001867BF" w:rsidP="00BD44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2021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D44A8" w:rsidRPr="00BD4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Соответствие стандарту </w:t>
      </w:r>
      <w:r w:rsidR="00BD44A8" w:rsidRPr="00BD44A8">
        <w:rPr>
          <w:rFonts w:ascii="Times New Roman" w:hAnsi="Times New Roman"/>
          <w:color w:val="000000" w:themeColor="text1"/>
          <w:sz w:val="24"/>
          <w:szCs w:val="24"/>
        </w:rPr>
        <w:t>SAE</w:t>
      </w:r>
      <w:r w:rsidR="00BD44A8" w:rsidRPr="00BD4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44A8" w:rsidRPr="00BD44A8">
        <w:rPr>
          <w:rFonts w:ascii="Times New Roman" w:hAnsi="Times New Roman"/>
          <w:color w:val="000000" w:themeColor="text1"/>
          <w:sz w:val="24"/>
          <w:szCs w:val="24"/>
        </w:rPr>
        <w:t xml:space="preserve">АМS 1428, ISO 11078 для дооснащения уже имеющихся запасов ПОЖ, во избежание смешивание ПОЖ с различными ТУ, непригодности использования и риска обледенения ВС во время эксплуатации. </w:t>
      </w:r>
    </w:p>
    <w:p w:rsidR="006F415E" w:rsidRPr="00BD44A8" w:rsidRDefault="006F415E" w:rsidP="00BD44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4A8" w:rsidRPr="00BD44A8" w:rsidRDefault="001867BF" w:rsidP="00BD44A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0212B">
        <w:rPr>
          <w:rFonts w:ascii="Times New Roman" w:hAnsi="Times New Roman"/>
          <w:b/>
          <w:sz w:val="24"/>
          <w:szCs w:val="24"/>
        </w:rPr>
        <w:t xml:space="preserve">. </w:t>
      </w:r>
      <w:r w:rsidR="00BD44A8" w:rsidRPr="00BD44A8">
        <w:rPr>
          <w:rFonts w:ascii="Times New Roman" w:hAnsi="Times New Roman"/>
          <w:b/>
          <w:sz w:val="24"/>
          <w:szCs w:val="24"/>
        </w:rPr>
        <w:t>При поставке должна быть предоставлена следующая нормативно-техническая документация:</w:t>
      </w:r>
    </w:p>
    <w:p w:rsidR="00BD44A8" w:rsidRP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1)  Для применения ПОЖ на авиационной технике зарубежного производства</w:t>
      </w:r>
    </w:p>
    <w:p w:rsidR="00BD44A8" w:rsidRP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сертификат лаборатории AMIL (аэродинамические и климатические испытания);</w:t>
      </w:r>
    </w:p>
    <w:p w:rsidR="00BD44A8" w:rsidRP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заключение лаборатории SMI (физико-химические и биологические испытания);</w:t>
      </w:r>
    </w:p>
    <w:p w:rsidR="00BD44A8" w:rsidRP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- руководство по применению ПОЖ </w:t>
      </w:r>
      <w:r w:rsidRPr="00BD44A8">
        <w:rPr>
          <w:rFonts w:ascii="Times New Roman" w:hAnsi="Times New Roman"/>
          <w:b/>
          <w:sz w:val="24"/>
          <w:szCs w:val="24"/>
        </w:rPr>
        <w:t>(с оригинальной печатью производителя);</w:t>
      </w:r>
    </w:p>
    <w:p w:rsidR="00BD44A8" w:rsidRP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паспорт безопасности MSDS (представляет изготовитель);</w:t>
      </w:r>
    </w:p>
    <w:p w:rsidR="00BD44A8" w:rsidRDefault="00BD44A8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(Таможенный союз).</w:t>
      </w:r>
    </w:p>
    <w:p w:rsidR="006F415E" w:rsidRPr="00BD44A8" w:rsidRDefault="006F415E" w:rsidP="00BD44A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4A8" w:rsidRPr="001867BF" w:rsidRDefault="001867BF" w:rsidP="001867BF">
      <w:pPr>
        <w:pStyle w:val="a5"/>
        <w:numPr>
          <w:ilvl w:val="0"/>
          <w:numId w:val="25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0212B" w:rsidRPr="001867BF">
        <w:rPr>
          <w:rFonts w:ascii="Times New Roman" w:hAnsi="Times New Roman"/>
          <w:b/>
          <w:sz w:val="24"/>
          <w:szCs w:val="24"/>
        </w:rPr>
        <w:t xml:space="preserve"> </w:t>
      </w:r>
      <w:r w:rsidR="00BD44A8" w:rsidRPr="001867BF">
        <w:rPr>
          <w:rFonts w:ascii="Times New Roman" w:hAnsi="Times New Roman"/>
          <w:b/>
          <w:sz w:val="24"/>
          <w:szCs w:val="24"/>
        </w:rPr>
        <w:t xml:space="preserve">Проверка и испытание: </w:t>
      </w:r>
    </w:p>
    <w:p w:rsidR="0020212B" w:rsidRDefault="00BD44A8" w:rsidP="0020212B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Приемка производится после проведения входного контроля на базе ГСМ </w:t>
      </w:r>
      <w:r w:rsidR="006A4DB3">
        <w:rPr>
          <w:rFonts w:ascii="Times New Roman" w:hAnsi="Times New Roman"/>
          <w:sz w:val="24"/>
          <w:szCs w:val="24"/>
        </w:rPr>
        <w:br/>
      </w:r>
      <w:r w:rsidRPr="00BD44A8">
        <w:rPr>
          <w:rFonts w:ascii="Times New Roman" w:hAnsi="Times New Roman"/>
          <w:sz w:val="24"/>
          <w:szCs w:val="24"/>
        </w:rPr>
        <w:t>АО «Международного аэропорта Актобе».</w:t>
      </w:r>
    </w:p>
    <w:p w:rsidR="006F415E" w:rsidRDefault="006F415E" w:rsidP="0020212B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4A8" w:rsidRPr="0020212B" w:rsidRDefault="001867BF" w:rsidP="0020212B">
      <w:pPr>
        <w:pStyle w:val="a5"/>
        <w:tabs>
          <w:tab w:val="left" w:pos="10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20212B" w:rsidRPr="0020212B">
        <w:rPr>
          <w:rFonts w:ascii="Times New Roman" w:hAnsi="Times New Roman"/>
          <w:b/>
          <w:sz w:val="24"/>
          <w:szCs w:val="24"/>
        </w:rPr>
        <w:t>.</w:t>
      </w:r>
      <w:r w:rsidR="0020212B">
        <w:rPr>
          <w:rFonts w:ascii="Times New Roman" w:hAnsi="Times New Roman"/>
          <w:sz w:val="24"/>
          <w:szCs w:val="24"/>
        </w:rPr>
        <w:t xml:space="preserve"> </w:t>
      </w:r>
      <w:r w:rsidR="00BD44A8" w:rsidRPr="0020212B">
        <w:rPr>
          <w:rFonts w:ascii="Times New Roman" w:hAnsi="Times New Roman"/>
          <w:b/>
          <w:sz w:val="24"/>
          <w:szCs w:val="24"/>
        </w:rPr>
        <w:t xml:space="preserve">Гарантийный срок на поставляемую жидкость: </w:t>
      </w:r>
    </w:p>
    <w:p w:rsidR="0020212B" w:rsidRDefault="00BD44A8" w:rsidP="0020212B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В пределах гарантийного срока установленного заводом-изготовителем, но не менее 24 месяцев с момента поставки жидкости. Внешний вид жидкости не должен меняться в течение гарантийного срока, в противном случае Заказчик вправе потребовать замены жидкости.</w:t>
      </w:r>
    </w:p>
    <w:p w:rsidR="004B627A" w:rsidRDefault="004B627A" w:rsidP="0020212B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4A8" w:rsidRPr="0020212B" w:rsidRDefault="001867BF" w:rsidP="0020212B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0212B" w:rsidRPr="0020212B">
        <w:rPr>
          <w:rFonts w:ascii="Times New Roman" w:hAnsi="Times New Roman"/>
          <w:b/>
          <w:sz w:val="24"/>
          <w:szCs w:val="24"/>
        </w:rPr>
        <w:t>.</w:t>
      </w:r>
      <w:r w:rsidR="0020212B">
        <w:rPr>
          <w:rFonts w:ascii="Times New Roman" w:hAnsi="Times New Roman"/>
          <w:sz w:val="24"/>
          <w:szCs w:val="24"/>
        </w:rPr>
        <w:t xml:space="preserve"> </w:t>
      </w:r>
      <w:r w:rsidR="00BD44A8" w:rsidRPr="0020212B">
        <w:rPr>
          <w:rFonts w:ascii="Times New Roman" w:hAnsi="Times New Roman"/>
          <w:b/>
          <w:sz w:val="24"/>
          <w:szCs w:val="24"/>
        </w:rPr>
        <w:t>Дата производства товара:</w:t>
      </w:r>
    </w:p>
    <w:p w:rsidR="00BD44A8" w:rsidRDefault="00BD44A8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Не ранее декабря 2016 года, указывается в паспорте качества от производителя.</w:t>
      </w:r>
    </w:p>
    <w:p w:rsidR="006F415E" w:rsidRDefault="006F415E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B8C" w:rsidRPr="00BD44A8" w:rsidRDefault="00495B8C" w:rsidP="00BD44A8">
      <w:pPr>
        <w:tabs>
          <w:tab w:val="left" w:pos="10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44A8" w:rsidRPr="00BD44A8" w:rsidRDefault="001867BF" w:rsidP="006A4DB3">
      <w:pPr>
        <w:spacing w:after="0"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6A4DB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D44A8" w:rsidRPr="00BD44A8">
        <w:rPr>
          <w:rFonts w:ascii="Times New Roman" w:hAnsi="Times New Roman"/>
          <w:b/>
          <w:bCs/>
          <w:sz w:val="24"/>
          <w:szCs w:val="24"/>
        </w:rPr>
        <w:t>Требования к потенциальному поставщику:</w:t>
      </w:r>
    </w:p>
    <w:p w:rsidR="00BD44A8" w:rsidRPr="00BD44A8" w:rsidRDefault="00BD44A8" w:rsidP="00DA14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Потенциальный поставщик в технической спецификации должен указать страну происхождения, завод-производитель, марку/модель поставляемого товара.</w:t>
      </w:r>
    </w:p>
    <w:p w:rsidR="00BD44A8" w:rsidRPr="00BD44A8" w:rsidRDefault="00BD44A8" w:rsidP="00DA14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>Технические и качественные характеристики товара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BD44A8" w:rsidRDefault="00BD44A8" w:rsidP="006A4DB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44A8">
        <w:rPr>
          <w:rFonts w:ascii="Times New Roman" w:hAnsi="Times New Roman"/>
          <w:sz w:val="24"/>
          <w:szCs w:val="24"/>
        </w:rPr>
        <w:t xml:space="preserve">Потенциальный поставщик в составе заявки на участие в закупках должен предоставить письменное обязательство о предоставлении с первой партией товара сертификатов качества и соответствия с печатью поставщика на русском языке или </w:t>
      </w:r>
      <w:r w:rsidR="006A4DB3">
        <w:rPr>
          <w:rFonts w:ascii="Times New Roman" w:hAnsi="Times New Roman"/>
          <w:sz w:val="24"/>
          <w:szCs w:val="24"/>
        </w:rPr>
        <w:t xml:space="preserve">нотариально </w:t>
      </w:r>
      <w:r w:rsidRPr="00BD44A8">
        <w:rPr>
          <w:rFonts w:ascii="Times New Roman" w:hAnsi="Times New Roman"/>
          <w:sz w:val="24"/>
          <w:szCs w:val="24"/>
        </w:rPr>
        <w:t>заверенный перевод.</w:t>
      </w:r>
    </w:p>
    <w:p w:rsidR="000E6A78" w:rsidRDefault="000E6A78" w:rsidP="00DA14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Default="006F415E" w:rsidP="006451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A78" w:rsidRDefault="000E6A78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A78">
        <w:rPr>
          <w:rFonts w:ascii="Times New Roman" w:hAnsi="Times New Roman"/>
          <w:b/>
          <w:sz w:val="24"/>
          <w:szCs w:val="24"/>
        </w:rPr>
        <w:lastRenderedPageBreak/>
        <w:t xml:space="preserve">Лот № </w:t>
      </w:r>
      <w:r w:rsidR="005672FA">
        <w:rPr>
          <w:rFonts w:ascii="Times New Roman" w:hAnsi="Times New Roman"/>
          <w:b/>
          <w:sz w:val="24"/>
          <w:szCs w:val="24"/>
        </w:rPr>
        <w:t>6</w:t>
      </w:r>
    </w:p>
    <w:p w:rsidR="006F415E" w:rsidRDefault="006F415E" w:rsidP="005672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F415E">
        <w:rPr>
          <w:rFonts w:ascii="Times New Roman" w:hAnsi="Times New Roman"/>
          <w:b/>
          <w:iCs/>
          <w:sz w:val="24"/>
          <w:szCs w:val="24"/>
        </w:rPr>
        <w:t xml:space="preserve">Наименование товара: </w:t>
      </w:r>
      <w:r w:rsidRPr="006F415E">
        <w:rPr>
          <w:rFonts w:ascii="Times New Roman" w:hAnsi="Times New Roman"/>
          <w:iCs/>
          <w:sz w:val="24"/>
          <w:szCs w:val="24"/>
        </w:rPr>
        <w:t>Жидкость противообледенительная (Жидкий антигололедный реагент)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F415E">
        <w:rPr>
          <w:rFonts w:ascii="Times New Roman" w:hAnsi="Times New Roman"/>
          <w:b/>
          <w:iCs/>
          <w:sz w:val="24"/>
          <w:szCs w:val="24"/>
        </w:rPr>
        <w:t xml:space="preserve">Место поставки: </w:t>
      </w:r>
      <w:r w:rsidRPr="006F415E">
        <w:rPr>
          <w:rFonts w:ascii="Times New Roman" w:hAnsi="Times New Roman"/>
          <w:iCs/>
          <w:sz w:val="24"/>
          <w:szCs w:val="24"/>
        </w:rPr>
        <w:t>г. Атырау, Аэропорт</w:t>
      </w:r>
    </w:p>
    <w:p w:rsidR="006F415E" w:rsidRPr="006F415E" w:rsidRDefault="006F415E" w:rsidP="006F415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F415E">
        <w:rPr>
          <w:rFonts w:ascii="Times New Roman" w:hAnsi="Times New Roman"/>
          <w:b/>
          <w:iCs/>
          <w:sz w:val="24"/>
          <w:szCs w:val="24"/>
        </w:rPr>
        <w:t xml:space="preserve">Количество: </w:t>
      </w:r>
      <w:r w:rsidRPr="006F415E">
        <w:rPr>
          <w:rFonts w:ascii="Times New Roman" w:hAnsi="Times New Roman"/>
          <w:iCs/>
          <w:sz w:val="24"/>
          <w:szCs w:val="24"/>
        </w:rPr>
        <w:t>30 тонн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F415E" w:rsidRPr="006F415E" w:rsidRDefault="006F415E" w:rsidP="006F415E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F415E">
        <w:rPr>
          <w:rFonts w:ascii="Times New Roman" w:hAnsi="Times New Roman"/>
          <w:b/>
          <w:iCs/>
          <w:sz w:val="24"/>
          <w:szCs w:val="24"/>
        </w:rPr>
        <w:t xml:space="preserve">1. Технические и качественные характеристики: </w:t>
      </w:r>
      <w:r w:rsidRPr="006F415E">
        <w:rPr>
          <w:rFonts w:ascii="Times New Roman" w:hAnsi="Times New Roman"/>
          <w:iCs/>
          <w:sz w:val="24"/>
          <w:szCs w:val="24"/>
        </w:rPr>
        <w:t>Антигололёдный реагент жидкий предназначен для борьбы с гололедом на взлетно - посадочных полосах (ВПП) аэродромов. Используется путем профилактической обработки поверхности (ВПП) до начала или в период льдообразования, а также путем удаления образовавшегося гололеда и снега.</w:t>
      </w:r>
    </w:p>
    <w:p w:rsidR="006F415E" w:rsidRPr="006F415E" w:rsidRDefault="006F415E" w:rsidP="006F4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F415E">
        <w:rPr>
          <w:rFonts w:ascii="Times New Roman" w:hAnsi="Times New Roman"/>
          <w:b/>
          <w:iCs/>
          <w:sz w:val="24"/>
          <w:szCs w:val="24"/>
        </w:rPr>
        <w:t>2. Физико – химические показатели:</w:t>
      </w:r>
    </w:p>
    <w:tbl>
      <w:tblPr>
        <w:tblW w:w="0" w:type="auto"/>
        <w:tblInd w:w="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3"/>
        <w:gridCol w:w="1725"/>
        <w:gridCol w:w="3886"/>
      </w:tblGrid>
      <w:tr w:rsidR="006F415E" w:rsidRPr="006F415E" w:rsidTr="00C7272C">
        <w:trPr>
          <w:trHeight w:hRule="exact" w:val="678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13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Показатели                        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3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Цифровые </w:t>
            </w:r>
            <w:r w:rsidRPr="006F41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данные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1013" w:right="11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Примечание</w:t>
            </w:r>
            <w:r w:rsidRPr="006F41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</w:t>
            </w:r>
          </w:p>
        </w:tc>
      </w:tr>
      <w:tr w:rsidR="006F415E" w:rsidRPr="006F415E" w:rsidTr="00C7272C">
        <w:trPr>
          <w:trHeight w:hRule="exact" w:val="422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Температура   замерзания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495B8C">
            <w:pPr>
              <w:shd w:val="clear" w:color="auto" w:fill="FFFFFF"/>
              <w:spacing w:after="0" w:line="240" w:lineRule="auto"/>
              <w:ind w:right="71"/>
              <w:contextualSpacing/>
              <w:jc w:val="center"/>
              <w:rPr>
                <w:rFonts w:ascii="Times New Roman" w:hAnsi="Times New Roman"/>
                <w:spacing w:val="-9"/>
                <w:sz w:val="24"/>
                <w:szCs w:val="24"/>
                <w:vertAlign w:val="superscript"/>
              </w:rPr>
            </w:pPr>
            <w:r w:rsidRPr="006F415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минус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56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 xml:space="preserve">0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6F415E" w:rsidRPr="006F415E" w:rsidTr="00C7272C">
        <w:trPr>
          <w:trHeight w:hRule="exact" w:val="438"/>
        </w:trPr>
        <w:tc>
          <w:tcPr>
            <w:tcW w:w="3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Показатели рН при 20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 xml:space="preserve">0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9,0 - 11,0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44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6F415E" w:rsidRPr="006F415E" w:rsidTr="00C7272C">
        <w:trPr>
          <w:trHeight w:hRule="exact" w:val="61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19" w:right="15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Плотность </w:t>
            </w:r>
            <w:r w:rsidRPr="006F415E">
              <w:rPr>
                <w:rFonts w:ascii="Times New Roman" w:hAnsi="Times New Roman"/>
                <w:sz w:val="24"/>
                <w:szCs w:val="24"/>
              </w:rPr>
              <w:t>раствора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, г/куб.см.:</w:t>
            </w:r>
            <w:r w:rsidRPr="006F415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446" w:firstLine="3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15E" w:rsidRPr="006F415E" w:rsidTr="00C7272C">
        <w:trPr>
          <w:trHeight w:hRule="exact" w:val="150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24" w:right="2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 xml:space="preserve">Коррозионное воздействие на сталь, алюминий, кадмиевое и цинковое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покрытие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 выше             0,1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г/м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6F415E">
              <w:rPr>
                <w:rFonts w:ascii="Times New Roman" w:hAnsi="Times New Roman"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Коррозионное воздействие на уровне пресной воды.</w:t>
            </w:r>
          </w:p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Защищает от коррозии высокопрочные </w:t>
            </w:r>
            <w:r w:rsidRPr="006F415E">
              <w:rPr>
                <w:rFonts w:ascii="Times New Roman" w:hAnsi="Times New Roman"/>
                <w:sz w:val="24"/>
                <w:szCs w:val="24"/>
              </w:rPr>
              <w:t>стали в напряженном состоянии.</w:t>
            </w:r>
          </w:p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F415E" w:rsidRPr="006F415E" w:rsidTr="00C7272C">
        <w:trPr>
          <w:trHeight w:hRule="exact" w:val="915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38" w:right="2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 xml:space="preserve">Воздействие на цементобетонные            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покрытия. Коэффициент агрессивности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 выше             0,2 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г/м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6F415E">
              <w:rPr>
                <w:rFonts w:ascii="Times New Roman" w:hAnsi="Times New Roman"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F415E" w:rsidRPr="006F415E" w:rsidTr="00C7272C">
        <w:trPr>
          <w:trHeight w:hRule="exact" w:val="574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43" w:right="3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Коэффициент сцепления после удаления продуктов разрушения</w:t>
            </w: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Не менее          80 %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right="576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от величины сцепления на мокрой поверхности</w:t>
            </w:r>
          </w:p>
        </w:tc>
      </w:tr>
      <w:tr w:rsidR="006F415E" w:rsidRPr="006F415E" w:rsidTr="00C7272C">
        <w:trPr>
          <w:trHeight w:hRule="exact" w:val="85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58" w:right="504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58" w:right="5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pacing w:val="-1"/>
                <w:sz w:val="24"/>
                <w:szCs w:val="24"/>
              </w:rPr>
              <w:t>Внешний вид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ind w:left="67" w:right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15E" w:rsidRPr="006F415E" w:rsidRDefault="006F415E" w:rsidP="00C727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15E">
              <w:rPr>
                <w:rFonts w:ascii="Times New Roman" w:hAnsi="Times New Roman"/>
                <w:sz w:val="24"/>
                <w:szCs w:val="24"/>
              </w:rPr>
              <w:t>Прозрачная со светло-желтым оттенком жидкость без видимых механических примесей</w:t>
            </w:r>
          </w:p>
        </w:tc>
      </w:tr>
    </w:tbl>
    <w:p w:rsidR="006F415E" w:rsidRPr="006F415E" w:rsidRDefault="006F415E" w:rsidP="006F415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415E" w:rsidRPr="006F415E" w:rsidRDefault="006F415E" w:rsidP="006F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b/>
          <w:sz w:val="24"/>
          <w:szCs w:val="24"/>
        </w:rPr>
        <w:t xml:space="preserve">3. Упаковка, маркировка и транспортировка: </w:t>
      </w:r>
      <w:r w:rsidRPr="006F415E">
        <w:rPr>
          <w:rFonts w:ascii="Times New Roman" w:hAnsi="Times New Roman"/>
          <w:sz w:val="24"/>
          <w:szCs w:val="24"/>
        </w:rPr>
        <w:t>Жидкость транспортируется в заводской герметичной таре, в пластиковых 1000 литровых контейнерах, имеющих заводскую маркировку и пломбировку, а также пластиковых контейнерах, на кране нижнего слива наличие заводской алюминиевой мембраны. На каждом контейнере нанесена несмываемая маркировка в соответствии с техническими требованиями на продукт. Стоимость тары должна входить в стоимость жидкости, и она не является возвратной. Товар должен быть новым, т.е. который не бывшим в употреблении.</w:t>
      </w:r>
    </w:p>
    <w:p w:rsidR="006F415E" w:rsidRPr="006F415E" w:rsidRDefault="006F415E" w:rsidP="006F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b/>
          <w:sz w:val="24"/>
          <w:szCs w:val="24"/>
        </w:rPr>
        <w:t xml:space="preserve">4. Наличие сертификатов: </w:t>
      </w:r>
      <w:r w:rsidRPr="006F415E">
        <w:rPr>
          <w:rFonts w:ascii="Times New Roman" w:hAnsi="Times New Roman"/>
          <w:sz w:val="24"/>
          <w:szCs w:val="24"/>
        </w:rPr>
        <w:t>При поставке предоставляются Сертификат качества и Сертификат соответствия</w:t>
      </w:r>
      <w:r w:rsidRPr="006F415E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6F415E">
        <w:rPr>
          <w:rFonts w:ascii="Times New Roman" w:hAnsi="Times New Roman"/>
          <w:sz w:val="24"/>
          <w:szCs w:val="24"/>
        </w:rPr>
        <w:t>международный сертификат AMS 1435 (заключение SMI).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41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F415E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F415E">
        <w:rPr>
          <w:rFonts w:ascii="Times New Roman" w:hAnsi="Times New Roman"/>
          <w:b/>
          <w:color w:val="000000"/>
          <w:spacing w:val="1"/>
          <w:sz w:val="24"/>
          <w:szCs w:val="24"/>
        </w:rPr>
        <w:t>5.</w:t>
      </w:r>
      <w:r w:rsidRPr="006F41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F415E">
        <w:rPr>
          <w:rFonts w:ascii="Times New Roman" w:hAnsi="Times New Roman"/>
          <w:b/>
          <w:sz w:val="24"/>
          <w:szCs w:val="24"/>
        </w:rPr>
        <w:t xml:space="preserve">При поставке должна предоставлена следующая нормативно–техническая документация: 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6F415E">
        <w:rPr>
          <w:rFonts w:ascii="Times New Roman" w:hAnsi="Times New Roman"/>
          <w:spacing w:val="3"/>
          <w:sz w:val="24"/>
          <w:szCs w:val="24"/>
        </w:rPr>
        <w:t>- руководство по применению (с оригинальной печатью производителя)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6F415E">
        <w:rPr>
          <w:rFonts w:ascii="Times New Roman" w:hAnsi="Times New Roman"/>
          <w:spacing w:val="3"/>
          <w:sz w:val="24"/>
          <w:szCs w:val="24"/>
        </w:rPr>
        <w:t>- паспорт безопасности (</w:t>
      </w:r>
      <w:r w:rsidRPr="006F415E">
        <w:rPr>
          <w:rFonts w:ascii="Times New Roman" w:hAnsi="Times New Roman"/>
          <w:sz w:val="24"/>
          <w:szCs w:val="24"/>
        </w:rPr>
        <w:t>предоставляет изготовитель</w:t>
      </w:r>
      <w:r w:rsidRPr="006F415E">
        <w:rPr>
          <w:rFonts w:ascii="Times New Roman" w:hAnsi="Times New Roman"/>
          <w:spacing w:val="3"/>
          <w:sz w:val="24"/>
          <w:szCs w:val="24"/>
        </w:rPr>
        <w:t>)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6F415E"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6F415E">
        <w:rPr>
          <w:rFonts w:ascii="Times New Roman" w:hAnsi="Times New Roman"/>
          <w:sz w:val="24"/>
          <w:szCs w:val="24"/>
        </w:rPr>
        <w:t>паспорт качества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spacing w:val="3"/>
          <w:sz w:val="24"/>
          <w:szCs w:val="24"/>
        </w:rPr>
        <w:t>-</w:t>
      </w:r>
      <w:r w:rsidRPr="006F415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F415E">
        <w:rPr>
          <w:rFonts w:ascii="Times New Roman" w:hAnsi="Times New Roman"/>
          <w:spacing w:val="3"/>
          <w:sz w:val="24"/>
          <w:szCs w:val="24"/>
        </w:rPr>
        <w:t>копия Свидетельства о государственной регистрации.</w:t>
      </w:r>
    </w:p>
    <w:p w:rsidR="006F415E" w:rsidRPr="006F415E" w:rsidRDefault="006F415E" w:rsidP="006F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b/>
          <w:sz w:val="24"/>
          <w:szCs w:val="24"/>
        </w:rPr>
        <w:t>6. Проверка и испытание:</w:t>
      </w:r>
      <w:r w:rsidRPr="006F415E">
        <w:rPr>
          <w:rFonts w:ascii="Times New Roman" w:hAnsi="Times New Roman"/>
          <w:sz w:val="24"/>
          <w:szCs w:val="24"/>
        </w:rPr>
        <w:t xml:space="preserve"> Приемка производится после проведения входного контроля на базе ГСМ АО «Международный аэропорт Атырау».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sz w:val="24"/>
          <w:szCs w:val="24"/>
        </w:rPr>
        <w:t>Гарантийный срок на поставляемую жидкость: в пределах гарантийного срока</w:t>
      </w:r>
      <w:r>
        <w:rPr>
          <w:rFonts w:ascii="Times New Roman" w:hAnsi="Times New Roman"/>
          <w:sz w:val="24"/>
          <w:szCs w:val="24"/>
        </w:rPr>
        <w:t>,</w:t>
      </w:r>
      <w:r w:rsidRPr="006F415E">
        <w:rPr>
          <w:rFonts w:ascii="Times New Roman" w:hAnsi="Times New Roman"/>
          <w:sz w:val="24"/>
          <w:szCs w:val="24"/>
        </w:rPr>
        <w:t xml:space="preserve"> установленного заводом – изготовителем, но не менее 24 месяцев с момента поставки </w:t>
      </w:r>
      <w:r w:rsidRPr="006F415E">
        <w:rPr>
          <w:rFonts w:ascii="Times New Roman" w:hAnsi="Times New Roman"/>
          <w:sz w:val="24"/>
          <w:szCs w:val="24"/>
        </w:rPr>
        <w:lastRenderedPageBreak/>
        <w:t>жидкости. Внешний вид не должен меняться в течение гарантийного срока, в противном случае Заказчик вправе потребовать замены жидкости.</w:t>
      </w:r>
    </w:p>
    <w:p w:rsidR="006F415E" w:rsidRPr="006F415E" w:rsidRDefault="006F415E" w:rsidP="006F41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sz w:val="24"/>
          <w:szCs w:val="24"/>
        </w:rPr>
        <w:t xml:space="preserve">С целью предотвращения фальсификации </w:t>
      </w:r>
      <w:r w:rsidRPr="006F415E">
        <w:rPr>
          <w:rFonts w:ascii="Times New Roman" w:hAnsi="Times New Roman"/>
          <w:color w:val="000000"/>
          <w:spacing w:val="3"/>
          <w:sz w:val="24"/>
          <w:szCs w:val="24"/>
        </w:rPr>
        <w:t>противогололедного</w:t>
      </w:r>
      <w:r w:rsidRPr="006F41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415E">
        <w:rPr>
          <w:rFonts w:ascii="Times New Roman" w:hAnsi="Times New Roman"/>
          <w:sz w:val="24"/>
          <w:szCs w:val="24"/>
        </w:rPr>
        <w:t>реагента, поставщик</w:t>
      </w:r>
      <w:r w:rsidRPr="006F415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F415E">
        <w:rPr>
          <w:rFonts w:ascii="Times New Roman" w:hAnsi="Times New Roman"/>
          <w:sz w:val="24"/>
          <w:szCs w:val="24"/>
        </w:rPr>
        <w:t>(не являющийся изготовителем) при поставке должен предоставить прямой договор с изготовителем на право поставки данного товара на территорию РК на 2017 год.</w:t>
      </w:r>
    </w:p>
    <w:p w:rsidR="006F415E" w:rsidRPr="006F415E" w:rsidRDefault="006F415E" w:rsidP="006F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b/>
          <w:sz w:val="24"/>
          <w:szCs w:val="24"/>
        </w:rPr>
        <w:t>7. Дата производства товара:</w:t>
      </w:r>
      <w:r w:rsidRPr="006F415E">
        <w:rPr>
          <w:rFonts w:ascii="Times New Roman" w:hAnsi="Times New Roman"/>
          <w:sz w:val="24"/>
          <w:szCs w:val="24"/>
        </w:rPr>
        <w:t xml:space="preserve"> не ранее 1-го месяца 2017 года, указывается в паспорте качества от производителя. </w:t>
      </w:r>
    </w:p>
    <w:p w:rsidR="006F415E" w:rsidRPr="006F415E" w:rsidRDefault="006F415E" w:rsidP="006F415E">
      <w:pPr>
        <w:shd w:val="clear" w:color="auto" w:fill="FFFFFF"/>
        <w:spacing w:after="0" w:line="240" w:lineRule="auto"/>
        <w:ind w:right="552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F415E" w:rsidRPr="006F415E" w:rsidRDefault="006F415E" w:rsidP="006F415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F415E">
        <w:rPr>
          <w:rFonts w:ascii="Times New Roman" w:hAnsi="Times New Roman"/>
          <w:b/>
          <w:bCs/>
          <w:sz w:val="24"/>
          <w:szCs w:val="24"/>
        </w:rPr>
        <w:t>Требования к потенциальному поставщику:</w:t>
      </w:r>
    </w:p>
    <w:p w:rsidR="006F415E" w:rsidRPr="006F415E" w:rsidRDefault="006F415E" w:rsidP="006F415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sz w:val="24"/>
          <w:szCs w:val="24"/>
        </w:rPr>
        <w:t>Потенциальный поставщик в технической спецификации должен указать страну происхождения, завод-производитель, марку поставляемого товара.</w:t>
      </w:r>
    </w:p>
    <w:p w:rsidR="006F415E" w:rsidRPr="006F415E" w:rsidRDefault="006F415E" w:rsidP="006F415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415E">
        <w:rPr>
          <w:rFonts w:ascii="Times New Roman" w:hAnsi="Times New Roman"/>
          <w:sz w:val="24"/>
          <w:szCs w:val="24"/>
        </w:rPr>
        <w:t>Технические и качественные характеристики товара не должны противоречить техническим регламентам и обязательным требованиям, установленным в государственных и межгосударственных стандартах.</w:t>
      </w:r>
    </w:p>
    <w:p w:rsidR="00DA14CC" w:rsidRPr="0020212B" w:rsidRDefault="00DA14CC" w:rsidP="006F41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14CC" w:rsidRPr="0020212B" w:rsidSect="00015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D2" w:rsidRDefault="00FF57D2" w:rsidP="00B92F94">
      <w:pPr>
        <w:spacing w:after="0" w:line="240" w:lineRule="auto"/>
      </w:pPr>
      <w:r>
        <w:separator/>
      </w:r>
    </w:p>
  </w:endnote>
  <w:endnote w:type="continuationSeparator" w:id="0">
    <w:p w:rsidR="00FF57D2" w:rsidRDefault="00FF57D2" w:rsidP="00B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D2" w:rsidRDefault="00FF57D2" w:rsidP="00B92F94">
      <w:pPr>
        <w:spacing w:after="0" w:line="240" w:lineRule="auto"/>
      </w:pPr>
      <w:r>
        <w:separator/>
      </w:r>
    </w:p>
  </w:footnote>
  <w:footnote w:type="continuationSeparator" w:id="0">
    <w:p w:rsidR="00FF57D2" w:rsidRDefault="00FF57D2" w:rsidP="00B9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6AA"/>
    <w:multiLevelType w:val="multilevel"/>
    <w:tmpl w:val="E828D7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2E528B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3509A"/>
    <w:multiLevelType w:val="hybridMultilevel"/>
    <w:tmpl w:val="2C5E72E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439F2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8485A"/>
    <w:multiLevelType w:val="hybridMultilevel"/>
    <w:tmpl w:val="1C1CC8B4"/>
    <w:lvl w:ilvl="0" w:tplc="09E03C5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2D208D"/>
    <w:multiLevelType w:val="hybridMultilevel"/>
    <w:tmpl w:val="06EE1B04"/>
    <w:lvl w:ilvl="0" w:tplc="A85EA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07700"/>
    <w:multiLevelType w:val="hybridMultilevel"/>
    <w:tmpl w:val="DE620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C4DBA"/>
    <w:multiLevelType w:val="hybridMultilevel"/>
    <w:tmpl w:val="DE620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17AC1"/>
    <w:multiLevelType w:val="hybridMultilevel"/>
    <w:tmpl w:val="90AA74B6"/>
    <w:lvl w:ilvl="0" w:tplc="DFD81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0148D8"/>
    <w:multiLevelType w:val="hybridMultilevel"/>
    <w:tmpl w:val="9A541346"/>
    <w:lvl w:ilvl="0" w:tplc="1C22C59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9E73182"/>
    <w:multiLevelType w:val="hybridMultilevel"/>
    <w:tmpl w:val="773E062E"/>
    <w:lvl w:ilvl="0" w:tplc="BDA03CBC">
      <w:start w:val="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056AD"/>
    <w:multiLevelType w:val="hybridMultilevel"/>
    <w:tmpl w:val="44F625E4"/>
    <w:lvl w:ilvl="0" w:tplc="0F30EC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A837295"/>
    <w:multiLevelType w:val="hybridMultilevel"/>
    <w:tmpl w:val="80B4D660"/>
    <w:lvl w:ilvl="0" w:tplc="633A0A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352728"/>
    <w:multiLevelType w:val="hybridMultilevel"/>
    <w:tmpl w:val="444A1732"/>
    <w:lvl w:ilvl="0" w:tplc="B35C55EA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95737"/>
    <w:multiLevelType w:val="hybridMultilevel"/>
    <w:tmpl w:val="60A4CE42"/>
    <w:lvl w:ilvl="0" w:tplc="47B2E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490027"/>
    <w:multiLevelType w:val="hybridMultilevel"/>
    <w:tmpl w:val="E6640B50"/>
    <w:lvl w:ilvl="0" w:tplc="8A5E98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61266"/>
    <w:multiLevelType w:val="hybridMultilevel"/>
    <w:tmpl w:val="B86EF1FE"/>
    <w:lvl w:ilvl="0" w:tplc="B0009D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947A0F"/>
    <w:multiLevelType w:val="hybridMultilevel"/>
    <w:tmpl w:val="4EDCA6D0"/>
    <w:lvl w:ilvl="0" w:tplc="9676C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F1936"/>
    <w:multiLevelType w:val="hybridMultilevel"/>
    <w:tmpl w:val="C128D42A"/>
    <w:lvl w:ilvl="0" w:tplc="5D60981A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294276"/>
    <w:multiLevelType w:val="hybridMultilevel"/>
    <w:tmpl w:val="DAD48740"/>
    <w:lvl w:ilvl="0" w:tplc="7E6EB9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C25AD"/>
    <w:multiLevelType w:val="hybridMultilevel"/>
    <w:tmpl w:val="0734C568"/>
    <w:lvl w:ilvl="0" w:tplc="98346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A1939"/>
    <w:multiLevelType w:val="hybridMultilevel"/>
    <w:tmpl w:val="8B90B960"/>
    <w:lvl w:ilvl="0" w:tplc="8C60D5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3096"/>
    <w:multiLevelType w:val="hybridMultilevel"/>
    <w:tmpl w:val="DD9C6E44"/>
    <w:lvl w:ilvl="0" w:tplc="ED24223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1DB3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19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3"/>
  </w:num>
  <w:num w:numId="13">
    <w:abstractNumId w:val="9"/>
  </w:num>
  <w:num w:numId="14">
    <w:abstractNumId w:val="11"/>
  </w:num>
  <w:num w:numId="15">
    <w:abstractNumId w:val="13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18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97C"/>
    <w:rsid w:val="00000536"/>
    <w:rsid w:val="000016E0"/>
    <w:rsid w:val="00003745"/>
    <w:rsid w:val="00015458"/>
    <w:rsid w:val="00016213"/>
    <w:rsid w:val="000170AA"/>
    <w:rsid w:val="00023977"/>
    <w:rsid w:val="000350D9"/>
    <w:rsid w:val="00044DFE"/>
    <w:rsid w:val="0005188B"/>
    <w:rsid w:val="00053BAE"/>
    <w:rsid w:val="0005414E"/>
    <w:rsid w:val="00056E1F"/>
    <w:rsid w:val="0005728B"/>
    <w:rsid w:val="0005794D"/>
    <w:rsid w:val="00067A37"/>
    <w:rsid w:val="00084D58"/>
    <w:rsid w:val="00091A5C"/>
    <w:rsid w:val="00091B91"/>
    <w:rsid w:val="00092248"/>
    <w:rsid w:val="000942D7"/>
    <w:rsid w:val="000A274B"/>
    <w:rsid w:val="000B0F71"/>
    <w:rsid w:val="000B1F7C"/>
    <w:rsid w:val="000B3FCE"/>
    <w:rsid w:val="000C0528"/>
    <w:rsid w:val="000D597C"/>
    <w:rsid w:val="000E6A78"/>
    <w:rsid w:val="000F1541"/>
    <w:rsid w:val="001324C4"/>
    <w:rsid w:val="001334C0"/>
    <w:rsid w:val="001373DD"/>
    <w:rsid w:val="00137F0F"/>
    <w:rsid w:val="001403A0"/>
    <w:rsid w:val="001433F5"/>
    <w:rsid w:val="001600B0"/>
    <w:rsid w:val="00183243"/>
    <w:rsid w:val="001867BF"/>
    <w:rsid w:val="001B73D7"/>
    <w:rsid w:val="001D1EFD"/>
    <w:rsid w:val="001E1ABB"/>
    <w:rsid w:val="001E59E0"/>
    <w:rsid w:val="001F2D98"/>
    <w:rsid w:val="001F33C4"/>
    <w:rsid w:val="0020020D"/>
    <w:rsid w:val="0020212B"/>
    <w:rsid w:val="00202337"/>
    <w:rsid w:val="00212344"/>
    <w:rsid w:val="002263AC"/>
    <w:rsid w:val="0023275B"/>
    <w:rsid w:val="00233F96"/>
    <w:rsid w:val="0024219B"/>
    <w:rsid w:val="00242906"/>
    <w:rsid w:val="002479E0"/>
    <w:rsid w:val="00252D6B"/>
    <w:rsid w:val="00253439"/>
    <w:rsid w:val="00254BDC"/>
    <w:rsid w:val="00282A93"/>
    <w:rsid w:val="002947AB"/>
    <w:rsid w:val="002B59C4"/>
    <w:rsid w:val="002D16A4"/>
    <w:rsid w:val="002D6EBB"/>
    <w:rsid w:val="002E0063"/>
    <w:rsid w:val="002E217E"/>
    <w:rsid w:val="002E7803"/>
    <w:rsid w:val="002F72C5"/>
    <w:rsid w:val="00302775"/>
    <w:rsid w:val="00305209"/>
    <w:rsid w:val="00307FA0"/>
    <w:rsid w:val="003137BF"/>
    <w:rsid w:val="00314530"/>
    <w:rsid w:val="00322B04"/>
    <w:rsid w:val="00324EC0"/>
    <w:rsid w:val="003255C6"/>
    <w:rsid w:val="00325F34"/>
    <w:rsid w:val="00326401"/>
    <w:rsid w:val="00326E48"/>
    <w:rsid w:val="00356E63"/>
    <w:rsid w:val="0038138B"/>
    <w:rsid w:val="00381A6D"/>
    <w:rsid w:val="003864B8"/>
    <w:rsid w:val="003873FE"/>
    <w:rsid w:val="00392A64"/>
    <w:rsid w:val="00397EAE"/>
    <w:rsid w:val="003A7CFE"/>
    <w:rsid w:val="003B0F1A"/>
    <w:rsid w:val="003B2AD4"/>
    <w:rsid w:val="003B6470"/>
    <w:rsid w:val="003C0EED"/>
    <w:rsid w:val="003D65CC"/>
    <w:rsid w:val="003E1FFE"/>
    <w:rsid w:val="003E366B"/>
    <w:rsid w:val="003E583C"/>
    <w:rsid w:val="003F1E63"/>
    <w:rsid w:val="003F4D97"/>
    <w:rsid w:val="003F6AF4"/>
    <w:rsid w:val="003F709D"/>
    <w:rsid w:val="00400F2C"/>
    <w:rsid w:val="0040426D"/>
    <w:rsid w:val="004048DA"/>
    <w:rsid w:val="00423A86"/>
    <w:rsid w:val="00425872"/>
    <w:rsid w:val="004310A9"/>
    <w:rsid w:val="00434045"/>
    <w:rsid w:val="00443342"/>
    <w:rsid w:val="004434E5"/>
    <w:rsid w:val="004440D9"/>
    <w:rsid w:val="004455BE"/>
    <w:rsid w:val="00451B24"/>
    <w:rsid w:val="00456229"/>
    <w:rsid w:val="00457768"/>
    <w:rsid w:val="0047733C"/>
    <w:rsid w:val="00493DA3"/>
    <w:rsid w:val="00495B8C"/>
    <w:rsid w:val="00495E43"/>
    <w:rsid w:val="004B2CE5"/>
    <w:rsid w:val="004B627A"/>
    <w:rsid w:val="004C337E"/>
    <w:rsid w:val="004D0863"/>
    <w:rsid w:val="004F1791"/>
    <w:rsid w:val="004F5DCB"/>
    <w:rsid w:val="00511A8F"/>
    <w:rsid w:val="0051357C"/>
    <w:rsid w:val="00521813"/>
    <w:rsid w:val="00531F7F"/>
    <w:rsid w:val="00533180"/>
    <w:rsid w:val="0053609C"/>
    <w:rsid w:val="00543EB9"/>
    <w:rsid w:val="005527B3"/>
    <w:rsid w:val="00554F6F"/>
    <w:rsid w:val="005652BE"/>
    <w:rsid w:val="005672FA"/>
    <w:rsid w:val="00575A2A"/>
    <w:rsid w:val="00586E9F"/>
    <w:rsid w:val="005871A3"/>
    <w:rsid w:val="0059143C"/>
    <w:rsid w:val="005974A1"/>
    <w:rsid w:val="005A0F52"/>
    <w:rsid w:val="005A1C7B"/>
    <w:rsid w:val="005B185C"/>
    <w:rsid w:val="005C0690"/>
    <w:rsid w:val="005C631C"/>
    <w:rsid w:val="005D44C9"/>
    <w:rsid w:val="005E017C"/>
    <w:rsid w:val="005E3D8E"/>
    <w:rsid w:val="005E3FC7"/>
    <w:rsid w:val="005F04A5"/>
    <w:rsid w:val="00607DCC"/>
    <w:rsid w:val="00610A7B"/>
    <w:rsid w:val="00614EF9"/>
    <w:rsid w:val="00620242"/>
    <w:rsid w:val="00624D0B"/>
    <w:rsid w:val="00625CF3"/>
    <w:rsid w:val="00625DEE"/>
    <w:rsid w:val="006342AE"/>
    <w:rsid w:val="00635C65"/>
    <w:rsid w:val="00644E1E"/>
    <w:rsid w:val="006451A4"/>
    <w:rsid w:val="00645A74"/>
    <w:rsid w:val="00646B10"/>
    <w:rsid w:val="0065129C"/>
    <w:rsid w:val="006533D7"/>
    <w:rsid w:val="00661237"/>
    <w:rsid w:val="006618B0"/>
    <w:rsid w:val="00663EF6"/>
    <w:rsid w:val="00670385"/>
    <w:rsid w:val="00671698"/>
    <w:rsid w:val="00671BF2"/>
    <w:rsid w:val="00672C39"/>
    <w:rsid w:val="006822CB"/>
    <w:rsid w:val="00684E87"/>
    <w:rsid w:val="0068621F"/>
    <w:rsid w:val="00691781"/>
    <w:rsid w:val="00696D39"/>
    <w:rsid w:val="006A15C1"/>
    <w:rsid w:val="006A1BF8"/>
    <w:rsid w:val="006A4271"/>
    <w:rsid w:val="006A4DB3"/>
    <w:rsid w:val="006B0505"/>
    <w:rsid w:val="006B0699"/>
    <w:rsid w:val="006B28EB"/>
    <w:rsid w:val="006B3F9B"/>
    <w:rsid w:val="006B59D0"/>
    <w:rsid w:val="006B6C8D"/>
    <w:rsid w:val="006C42A2"/>
    <w:rsid w:val="006D7B36"/>
    <w:rsid w:val="006E1ADF"/>
    <w:rsid w:val="006E20AD"/>
    <w:rsid w:val="006E7AEF"/>
    <w:rsid w:val="006F415E"/>
    <w:rsid w:val="006F4745"/>
    <w:rsid w:val="007001F6"/>
    <w:rsid w:val="00701491"/>
    <w:rsid w:val="00710280"/>
    <w:rsid w:val="0071477B"/>
    <w:rsid w:val="0072364E"/>
    <w:rsid w:val="0073010C"/>
    <w:rsid w:val="00730E43"/>
    <w:rsid w:val="007339C3"/>
    <w:rsid w:val="00735D4F"/>
    <w:rsid w:val="0074174A"/>
    <w:rsid w:val="00746F42"/>
    <w:rsid w:val="00750A81"/>
    <w:rsid w:val="00750F62"/>
    <w:rsid w:val="007526E3"/>
    <w:rsid w:val="007535C1"/>
    <w:rsid w:val="0076739E"/>
    <w:rsid w:val="0077568B"/>
    <w:rsid w:val="007806A8"/>
    <w:rsid w:val="007830C4"/>
    <w:rsid w:val="007853E8"/>
    <w:rsid w:val="00787685"/>
    <w:rsid w:val="0079615E"/>
    <w:rsid w:val="007A34D0"/>
    <w:rsid w:val="007A5D92"/>
    <w:rsid w:val="007A6ED1"/>
    <w:rsid w:val="007B5FD2"/>
    <w:rsid w:val="007C284B"/>
    <w:rsid w:val="007C62F3"/>
    <w:rsid w:val="007D36AF"/>
    <w:rsid w:val="007D37B3"/>
    <w:rsid w:val="007E1207"/>
    <w:rsid w:val="007E5158"/>
    <w:rsid w:val="007E7AF0"/>
    <w:rsid w:val="007F11DE"/>
    <w:rsid w:val="007F2A04"/>
    <w:rsid w:val="007F488B"/>
    <w:rsid w:val="007F7424"/>
    <w:rsid w:val="00804892"/>
    <w:rsid w:val="00814B41"/>
    <w:rsid w:val="008160DB"/>
    <w:rsid w:val="00816FBF"/>
    <w:rsid w:val="00820FA0"/>
    <w:rsid w:val="0082573E"/>
    <w:rsid w:val="008368B1"/>
    <w:rsid w:val="0084291F"/>
    <w:rsid w:val="00860638"/>
    <w:rsid w:val="00860CBA"/>
    <w:rsid w:val="00860F5E"/>
    <w:rsid w:val="008615AD"/>
    <w:rsid w:val="00863FBB"/>
    <w:rsid w:val="008725B8"/>
    <w:rsid w:val="00876A8E"/>
    <w:rsid w:val="008777E9"/>
    <w:rsid w:val="0088131B"/>
    <w:rsid w:val="00882962"/>
    <w:rsid w:val="008A4A6D"/>
    <w:rsid w:val="008B4199"/>
    <w:rsid w:val="008C0881"/>
    <w:rsid w:val="008D0398"/>
    <w:rsid w:val="008D1730"/>
    <w:rsid w:val="008D73F9"/>
    <w:rsid w:val="008E0519"/>
    <w:rsid w:val="008E7E03"/>
    <w:rsid w:val="008F6CE3"/>
    <w:rsid w:val="00912D5D"/>
    <w:rsid w:val="009144CD"/>
    <w:rsid w:val="009234B4"/>
    <w:rsid w:val="00936C79"/>
    <w:rsid w:val="00937873"/>
    <w:rsid w:val="00937F52"/>
    <w:rsid w:val="0094043A"/>
    <w:rsid w:val="00956BCF"/>
    <w:rsid w:val="00957519"/>
    <w:rsid w:val="00960C2F"/>
    <w:rsid w:val="0096394E"/>
    <w:rsid w:val="00964D78"/>
    <w:rsid w:val="00971262"/>
    <w:rsid w:val="009716E7"/>
    <w:rsid w:val="00972C12"/>
    <w:rsid w:val="0097318B"/>
    <w:rsid w:val="00981148"/>
    <w:rsid w:val="00981B48"/>
    <w:rsid w:val="00986F52"/>
    <w:rsid w:val="00990F75"/>
    <w:rsid w:val="009B30A9"/>
    <w:rsid w:val="009D4F8B"/>
    <w:rsid w:val="009E129C"/>
    <w:rsid w:val="009E4EE5"/>
    <w:rsid w:val="009E5506"/>
    <w:rsid w:val="009E7A8F"/>
    <w:rsid w:val="009F7818"/>
    <w:rsid w:val="00A01E8C"/>
    <w:rsid w:val="00A11382"/>
    <w:rsid w:val="00A17513"/>
    <w:rsid w:val="00A2148B"/>
    <w:rsid w:val="00A31766"/>
    <w:rsid w:val="00A43193"/>
    <w:rsid w:val="00A47668"/>
    <w:rsid w:val="00A64BBD"/>
    <w:rsid w:val="00A7076B"/>
    <w:rsid w:val="00A71BEB"/>
    <w:rsid w:val="00A8509A"/>
    <w:rsid w:val="00A8733F"/>
    <w:rsid w:val="00A94B5F"/>
    <w:rsid w:val="00AA02EC"/>
    <w:rsid w:val="00AA5153"/>
    <w:rsid w:val="00AA5916"/>
    <w:rsid w:val="00AB115F"/>
    <w:rsid w:val="00AB2BAA"/>
    <w:rsid w:val="00AB6D71"/>
    <w:rsid w:val="00AC49EA"/>
    <w:rsid w:val="00AC734A"/>
    <w:rsid w:val="00AD2F23"/>
    <w:rsid w:val="00AE2BE0"/>
    <w:rsid w:val="00AE4817"/>
    <w:rsid w:val="00AE58E3"/>
    <w:rsid w:val="00AE76B6"/>
    <w:rsid w:val="00AF1B57"/>
    <w:rsid w:val="00AF29FD"/>
    <w:rsid w:val="00B00E8A"/>
    <w:rsid w:val="00B0749C"/>
    <w:rsid w:val="00B111D6"/>
    <w:rsid w:val="00B1257E"/>
    <w:rsid w:val="00B13674"/>
    <w:rsid w:val="00B16C2B"/>
    <w:rsid w:val="00B20DA7"/>
    <w:rsid w:val="00B25169"/>
    <w:rsid w:val="00B3770A"/>
    <w:rsid w:val="00B412DA"/>
    <w:rsid w:val="00B4545D"/>
    <w:rsid w:val="00B457EA"/>
    <w:rsid w:val="00B51E96"/>
    <w:rsid w:val="00B535EB"/>
    <w:rsid w:val="00B6447A"/>
    <w:rsid w:val="00B73A00"/>
    <w:rsid w:val="00B81086"/>
    <w:rsid w:val="00B81AE2"/>
    <w:rsid w:val="00B86FA7"/>
    <w:rsid w:val="00B87890"/>
    <w:rsid w:val="00B928A5"/>
    <w:rsid w:val="00B92F94"/>
    <w:rsid w:val="00B94909"/>
    <w:rsid w:val="00B959EB"/>
    <w:rsid w:val="00BA4B5E"/>
    <w:rsid w:val="00BB0C8C"/>
    <w:rsid w:val="00BB3FB5"/>
    <w:rsid w:val="00BC267B"/>
    <w:rsid w:val="00BC6C97"/>
    <w:rsid w:val="00BC7E63"/>
    <w:rsid w:val="00BD11C2"/>
    <w:rsid w:val="00BD44A8"/>
    <w:rsid w:val="00BD5EDA"/>
    <w:rsid w:val="00BD76E4"/>
    <w:rsid w:val="00BE40E3"/>
    <w:rsid w:val="00BE49B1"/>
    <w:rsid w:val="00BF2276"/>
    <w:rsid w:val="00BF25D4"/>
    <w:rsid w:val="00BF5425"/>
    <w:rsid w:val="00C03C96"/>
    <w:rsid w:val="00C15B91"/>
    <w:rsid w:val="00C2042B"/>
    <w:rsid w:val="00C20BB9"/>
    <w:rsid w:val="00C30D72"/>
    <w:rsid w:val="00C540F7"/>
    <w:rsid w:val="00C603E4"/>
    <w:rsid w:val="00C60FAF"/>
    <w:rsid w:val="00C61365"/>
    <w:rsid w:val="00C63A65"/>
    <w:rsid w:val="00C65F5E"/>
    <w:rsid w:val="00C65F88"/>
    <w:rsid w:val="00C704CA"/>
    <w:rsid w:val="00C80E00"/>
    <w:rsid w:val="00C81E97"/>
    <w:rsid w:val="00C8702E"/>
    <w:rsid w:val="00C9218C"/>
    <w:rsid w:val="00C95A6A"/>
    <w:rsid w:val="00C969FB"/>
    <w:rsid w:val="00CA2E72"/>
    <w:rsid w:val="00CA4119"/>
    <w:rsid w:val="00CA482D"/>
    <w:rsid w:val="00CB593C"/>
    <w:rsid w:val="00CC18A4"/>
    <w:rsid w:val="00CD43DC"/>
    <w:rsid w:val="00CF186A"/>
    <w:rsid w:val="00CF23AB"/>
    <w:rsid w:val="00CF58AF"/>
    <w:rsid w:val="00D036D0"/>
    <w:rsid w:val="00D04185"/>
    <w:rsid w:val="00D0553B"/>
    <w:rsid w:val="00D0784A"/>
    <w:rsid w:val="00D07D8A"/>
    <w:rsid w:val="00D22EF7"/>
    <w:rsid w:val="00D23E92"/>
    <w:rsid w:val="00D32488"/>
    <w:rsid w:val="00D364F5"/>
    <w:rsid w:val="00D40AAD"/>
    <w:rsid w:val="00D4677E"/>
    <w:rsid w:val="00D47000"/>
    <w:rsid w:val="00D608EB"/>
    <w:rsid w:val="00D637DF"/>
    <w:rsid w:val="00D6462B"/>
    <w:rsid w:val="00D77A02"/>
    <w:rsid w:val="00D80AC0"/>
    <w:rsid w:val="00D810DE"/>
    <w:rsid w:val="00D8195E"/>
    <w:rsid w:val="00D90749"/>
    <w:rsid w:val="00DA14CC"/>
    <w:rsid w:val="00DB4DF0"/>
    <w:rsid w:val="00DB6FAB"/>
    <w:rsid w:val="00DB7FA8"/>
    <w:rsid w:val="00DC109B"/>
    <w:rsid w:val="00DC5BE5"/>
    <w:rsid w:val="00DD0818"/>
    <w:rsid w:val="00DD0F7A"/>
    <w:rsid w:val="00DD2A91"/>
    <w:rsid w:val="00DD2B31"/>
    <w:rsid w:val="00DD2FA9"/>
    <w:rsid w:val="00DE0560"/>
    <w:rsid w:val="00DE3AAF"/>
    <w:rsid w:val="00E00555"/>
    <w:rsid w:val="00E12C7A"/>
    <w:rsid w:val="00E371C5"/>
    <w:rsid w:val="00E406EC"/>
    <w:rsid w:val="00E42848"/>
    <w:rsid w:val="00E513FA"/>
    <w:rsid w:val="00E5231F"/>
    <w:rsid w:val="00E61A7D"/>
    <w:rsid w:val="00E65618"/>
    <w:rsid w:val="00E674CB"/>
    <w:rsid w:val="00E73198"/>
    <w:rsid w:val="00E7688C"/>
    <w:rsid w:val="00E8075B"/>
    <w:rsid w:val="00EA4A47"/>
    <w:rsid w:val="00EB5881"/>
    <w:rsid w:val="00EC1581"/>
    <w:rsid w:val="00EC4FD8"/>
    <w:rsid w:val="00ED60C3"/>
    <w:rsid w:val="00ED7C41"/>
    <w:rsid w:val="00ED7E94"/>
    <w:rsid w:val="00EE654B"/>
    <w:rsid w:val="00F07339"/>
    <w:rsid w:val="00F104B0"/>
    <w:rsid w:val="00F125CD"/>
    <w:rsid w:val="00F137F5"/>
    <w:rsid w:val="00F14556"/>
    <w:rsid w:val="00F1735F"/>
    <w:rsid w:val="00F20E74"/>
    <w:rsid w:val="00F22619"/>
    <w:rsid w:val="00F22BE4"/>
    <w:rsid w:val="00F30A08"/>
    <w:rsid w:val="00F37B1A"/>
    <w:rsid w:val="00F4590A"/>
    <w:rsid w:val="00F50627"/>
    <w:rsid w:val="00F572C7"/>
    <w:rsid w:val="00F573B7"/>
    <w:rsid w:val="00F6102E"/>
    <w:rsid w:val="00F64A16"/>
    <w:rsid w:val="00F7111E"/>
    <w:rsid w:val="00F83138"/>
    <w:rsid w:val="00F84EEE"/>
    <w:rsid w:val="00FC07FC"/>
    <w:rsid w:val="00FD2FF9"/>
    <w:rsid w:val="00FD4111"/>
    <w:rsid w:val="00FD4D58"/>
    <w:rsid w:val="00FE2AE8"/>
    <w:rsid w:val="00FF57D2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4F"/>
    <w:rPr>
      <w:color w:val="0000FF" w:themeColor="hyperlink"/>
      <w:u w:val="single"/>
    </w:rPr>
  </w:style>
  <w:style w:type="paragraph" w:styleId="a4">
    <w:name w:val="No Spacing"/>
    <w:uiPriority w:val="1"/>
    <w:qFormat/>
    <w:rsid w:val="00397E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A4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3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94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7A5D9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D9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uiPriority w:val="99"/>
    <w:unhideWhenUsed/>
    <w:rsid w:val="00635C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1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F137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37F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d"/>
    <w:rsid w:val="00E5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B810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C90D-2E27-44A5-95AC-27C9699D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chingyz.aitmukhanov</dc:creator>
  <cp:lastModifiedBy>User</cp:lastModifiedBy>
  <cp:revision>14</cp:revision>
  <cp:lastPrinted>2017-03-29T08:09:00Z</cp:lastPrinted>
  <dcterms:created xsi:type="dcterms:W3CDTF">2017-01-26T10:17:00Z</dcterms:created>
  <dcterms:modified xsi:type="dcterms:W3CDTF">2017-03-29T08:10:00Z</dcterms:modified>
</cp:coreProperties>
</file>